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AF9D0" w14:textId="24764684" w:rsidR="0032383A" w:rsidRDefault="00F779ED" w:rsidP="0032383A">
      <w:pPr>
        <w:pStyle w:val="CRCoverPage"/>
        <w:tabs>
          <w:tab w:val="right" w:pos="9865"/>
        </w:tabs>
        <w:spacing w:after="0"/>
        <w:rPr>
          <w:b/>
          <w:noProof/>
          <w:sz w:val="28"/>
          <w:lang w:eastAsia="ko-KR"/>
        </w:rPr>
      </w:pPr>
      <w:bookmarkStart w:id="0" w:name="_GoBack"/>
      <w:bookmarkEnd w:id="0"/>
      <w:r w:rsidRPr="00F779ED">
        <w:rPr>
          <w:b/>
          <w:noProof/>
          <w:sz w:val="24"/>
        </w:rPr>
        <w:t>3GPP TSG-RAN WG4 Meeting 85</w:t>
      </w:r>
      <w:r w:rsidR="0032383A">
        <w:rPr>
          <w:b/>
          <w:i/>
          <w:noProof/>
          <w:sz w:val="28"/>
        </w:rPr>
        <w:tab/>
      </w:r>
      <w:r w:rsidR="004B2CB8">
        <w:rPr>
          <w:b/>
          <w:noProof/>
          <w:sz w:val="28"/>
        </w:rPr>
        <w:t>R4-1714292</w:t>
      </w:r>
    </w:p>
    <w:p w14:paraId="20FE5863" w14:textId="4F87EB72" w:rsidR="0032383A" w:rsidRPr="008501B3" w:rsidRDefault="00F779ED" w:rsidP="0032383A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r w:rsidRPr="00F779ED">
        <w:rPr>
          <w:b/>
          <w:bCs/>
          <w:noProof/>
          <w:sz w:val="24"/>
          <w:lang w:val="en-US"/>
        </w:rPr>
        <w:t>Reno, USA, November 27th – December 1st, 2017</w:t>
      </w:r>
    </w:p>
    <w:p w14:paraId="58918DCD" w14:textId="77777777" w:rsidR="0032383A" w:rsidRDefault="0032383A" w:rsidP="0032383A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14:paraId="62F9E862" w14:textId="726C3888" w:rsidR="0032383A" w:rsidRPr="0049544C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857901">
        <w:rPr>
          <w:rFonts w:ascii="Arial" w:hAnsi="Arial" w:cs="Arial"/>
        </w:rPr>
        <w:t xml:space="preserve">Acquisition </w:t>
      </w:r>
      <w:r w:rsidR="007E165E" w:rsidRPr="007E165E">
        <w:rPr>
          <w:rFonts w:ascii="Arial" w:hAnsi="Arial" w:cs="Arial"/>
        </w:rPr>
        <w:t xml:space="preserve">of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 w:rsidR="007E165E" w:rsidRPr="007E165E">
        <w:rPr>
          <w:rFonts w:ascii="Arial" w:eastAsia="SimSun" w:hAnsi="Arial" w:cs="Arial"/>
          <w:lang w:eastAsia="zh-CN"/>
        </w:rPr>
        <w:t xml:space="preserve"> </w:t>
      </w:r>
      <w:r w:rsidR="00DA61E0">
        <w:rPr>
          <w:rFonts w:ascii="Arial" w:eastAsia="SimSun" w:hAnsi="Arial" w:cs="Arial"/>
          <w:lang w:eastAsia="zh-CN"/>
        </w:rPr>
        <w:t>for Uplink T</w:t>
      </w:r>
      <w:r w:rsidR="007E165E" w:rsidRPr="007E165E">
        <w:rPr>
          <w:rFonts w:ascii="Arial" w:eastAsia="SimSun" w:hAnsi="Arial" w:cs="Arial"/>
          <w:lang w:eastAsia="zh-CN"/>
        </w:rPr>
        <w:t>ransmission</w:t>
      </w:r>
    </w:p>
    <w:p w14:paraId="2854DB8F" w14:textId="77777777" w:rsidR="0032383A" w:rsidRPr="001169C0" w:rsidRDefault="0032383A" w:rsidP="0032383A">
      <w:pPr>
        <w:spacing w:after="60"/>
        <w:ind w:left="1985" w:hanging="1985"/>
        <w:rPr>
          <w:rFonts w:ascii="Arial" w:hAnsi="Arial" w:cs="Arial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D10B5D">
        <w:rPr>
          <w:rFonts w:ascii="Arial" w:hAnsi="Arial" w:cs="Arial"/>
        </w:rPr>
        <w:t>Release 1</w:t>
      </w:r>
      <w:r w:rsidR="00FA1643">
        <w:rPr>
          <w:rFonts w:ascii="Arial" w:hAnsi="Arial" w:cs="Arial"/>
        </w:rPr>
        <w:t>5</w:t>
      </w:r>
    </w:p>
    <w:p w14:paraId="5A77BC43" w14:textId="77777777" w:rsidR="0032383A" w:rsidRPr="008E1C5A" w:rsidRDefault="0032383A" w:rsidP="0032383A">
      <w:pPr>
        <w:spacing w:after="60"/>
        <w:ind w:left="1985" w:hanging="1985"/>
        <w:rPr>
          <w:rFonts w:ascii="Arial" w:eastAsia="SimSun" w:hAnsi="Arial" w:cs="Arial"/>
          <w:sz w:val="21"/>
          <w:szCs w:val="21"/>
          <w:lang w:val="it-IT" w:eastAsia="zh-CN"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FA1643" w:rsidRPr="00FA1643">
        <w:rPr>
          <w:rFonts w:ascii="Arial" w:hAnsi="Arial" w:cs="Arial"/>
          <w:bCs/>
        </w:rPr>
        <w:t>NR_newRAT</w:t>
      </w:r>
    </w:p>
    <w:p w14:paraId="3E7E42D6" w14:textId="77777777" w:rsidR="001D05D7" w:rsidRPr="007F5AEB" w:rsidRDefault="001D05D7" w:rsidP="0032383A">
      <w:pPr>
        <w:spacing w:after="60"/>
        <w:ind w:left="1985" w:hanging="1985"/>
        <w:rPr>
          <w:rFonts w:ascii="Arial" w:hAnsi="Arial" w:cs="Arial"/>
          <w:b/>
        </w:rPr>
      </w:pPr>
    </w:p>
    <w:p w14:paraId="0CD6E62F" w14:textId="63B33C59" w:rsidR="0032383A" w:rsidRPr="007F5AEB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7F5AEB">
        <w:rPr>
          <w:rFonts w:ascii="Arial" w:hAnsi="Arial" w:cs="Arial"/>
          <w:b/>
        </w:rPr>
        <w:t>Source:</w:t>
      </w:r>
      <w:r w:rsidR="00C87C67">
        <w:rPr>
          <w:rFonts w:ascii="Arial" w:hAnsi="Arial" w:cs="Arial"/>
          <w:bCs/>
        </w:rPr>
        <w:tab/>
      </w:r>
      <w:r w:rsidR="007B037A">
        <w:rPr>
          <w:rFonts w:ascii="Arial" w:hAnsi="Arial" w:cs="Arial"/>
          <w:bCs/>
        </w:rPr>
        <w:t>RAN4</w:t>
      </w:r>
    </w:p>
    <w:p w14:paraId="2B4955C5" w14:textId="025696A3" w:rsidR="0032383A" w:rsidRPr="00245D8C" w:rsidRDefault="0032383A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D126C" w:rsidRPr="002575CF">
        <w:rPr>
          <w:rFonts w:ascii="Arial" w:hAnsi="Arial" w:cs="Arial"/>
          <w:bCs/>
        </w:rPr>
        <w:t>RAN</w:t>
      </w:r>
      <w:r w:rsidR="0094238D">
        <w:rPr>
          <w:rFonts w:ascii="Arial" w:hAnsi="Arial" w:cs="Arial"/>
          <w:bCs/>
        </w:rPr>
        <w:t>1</w:t>
      </w:r>
    </w:p>
    <w:p w14:paraId="376C1EFD" w14:textId="5EDE6D63" w:rsidR="0032383A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  <w:r w:rsidR="0094238D">
        <w:rPr>
          <w:rFonts w:ascii="Arial" w:hAnsi="Arial" w:cs="Arial"/>
          <w:bCs/>
        </w:rPr>
        <w:t>RAN2</w:t>
      </w:r>
    </w:p>
    <w:p w14:paraId="49EDA122" w14:textId="77777777" w:rsidR="0032383A" w:rsidRDefault="0032383A" w:rsidP="0032383A">
      <w:pPr>
        <w:tabs>
          <w:tab w:val="left" w:pos="2268"/>
        </w:tabs>
        <w:rPr>
          <w:rFonts w:ascii="Arial" w:hAnsi="Arial" w:cs="Arial"/>
          <w:b/>
        </w:rPr>
      </w:pPr>
    </w:p>
    <w:p w14:paraId="3C4B6B4B" w14:textId="77777777" w:rsidR="0032383A" w:rsidRDefault="0032383A" w:rsidP="0032383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34600333" w14:textId="77777777" w:rsidR="002A5D01" w:rsidRDefault="002A5D01" w:rsidP="002A5D01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A1643">
        <w:rPr>
          <w:rFonts w:cs="Arial"/>
          <w:b w:val="0"/>
          <w:bCs/>
        </w:rPr>
        <w:t>Magnus Larsson</w:t>
      </w:r>
    </w:p>
    <w:p w14:paraId="62678508" w14:textId="77777777" w:rsidR="002A5D01" w:rsidRPr="001C7B42" w:rsidRDefault="002A5D01" w:rsidP="002A5D01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  <w:lang w:eastAsia="ko-KR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hyperlink r:id="rId8" w:history="1">
        <w:r w:rsidR="00FA1643">
          <w:rPr>
            <w:rStyle w:val="Hyperlink"/>
            <w:rFonts w:ascii="Arial" w:hAnsi="Arial"/>
          </w:rPr>
          <w:t>magnus.k.larsson@ericsson.com</w:t>
        </w:r>
      </w:hyperlink>
    </w:p>
    <w:p w14:paraId="38676504" w14:textId="77777777" w:rsidR="002A5D01" w:rsidRDefault="002A5D01" w:rsidP="0032383A">
      <w:pPr>
        <w:spacing w:after="60"/>
        <w:ind w:left="1985" w:hanging="1985"/>
        <w:rPr>
          <w:rFonts w:ascii="Arial" w:hAnsi="Arial" w:cs="Arial"/>
          <w:b/>
        </w:rPr>
      </w:pPr>
    </w:p>
    <w:p w14:paraId="719B0D83" w14:textId="77777777" w:rsidR="0032383A" w:rsidRPr="00C073CB" w:rsidRDefault="00C073CB" w:rsidP="003238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7614D">
        <w:rPr>
          <w:rFonts w:ascii="Arial" w:hAnsi="Arial" w:cs="Arial"/>
        </w:rPr>
        <w:tab/>
      </w:r>
      <w:r w:rsidR="00963FD7">
        <w:rPr>
          <w:rFonts w:ascii="Arial" w:hAnsi="Arial" w:cs="Arial"/>
        </w:rPr>
        <w:t>None</w:t>
      </w:r>
    </w:p>
    <w:p w14:paraId="64624A3B" w14:textId="77777777" w:rsidR="0032383A" w:rsidRDefault="0032383A" w:rsidP="0032383A">
      <w:pPr>
        <w:pBdr>
          <w:bottom w:val="single" w:sz="4" w:space="1" w:color="auto"/>
        </w:pBdr>
        <w:rPr>
          <w:rFonts w:ascii="Arial" w:hAnsi="Arial" w:cs="Arial"/>
        </w:rPr>
      </w:pPr>
    </w:p>
    <w:p w14:paraId="29C6AC27" w14:textId="77777777" w:rsidR="0032383A" w:rsidRDefault="0032383A" w:rsidP="0032383A">
      <w:pPr>
        <w:rPr>
          <w:rFonts w:ascii="Arial" w:hAnsi="Arial" w:cs="Arial"/>
        </w:rPr>
      </w:pPr>
    </w:p>
    <w:p w14:paraId="45C70B2A" w14:textId="77777777" w:rsidR="0032383A" w:rsidRDefault="0032383A" w:rsidP="00BD064C">
      <w:pPr>
        <w:numPr>
          <w:ilvl w:val="0"/>
          <w:numId w:val="19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20CC5B59" w14:textId="5F90D028" w:rsidR="00293721" w:rsidRDefault="00F53FB6" w:rsidP="00CE31D1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RAN4 has</w:t>
      </w:r>
      <w:r w:rsidR="00587833" w:rsidRPr="00587833">
        <w:rPr>
          <w:rFonts w:ascii="Arial" w:eastAsia="SimSun" w:hAnsi="Arial" w:cs="Arial"/>
          <w:lang w:eastAsia="zh-CN"/>
        </w:rPr>
        <w:t xml:space="preserve"> </w:t>
      </w:r>
      <w:r w:rsidR="00191D14">
        <w:rPr>
          <w:rFonts w:ascii="Arial" w:eastAsia="SimSun" w:hAnsi="Arial" w:cs="Arial"/>
          <w:lang w:eastAsia="zh-CN"/>
        </w:rPr>
        <w:t xml:space="preserve">discussed </w:t>
      </w:r>
      <w:r w:rsidR="00587833">
        <w:rPr>
          <w:rFonts w:ascii="Arial" w:eastAsia="SimSun" w:hAnsi="Arial" w:cs="Arial"/>
          <w:lang w:eastAsia="zh-CN"/>
        </w:rPr>
        <w:t>the values of</w:t>
      </w:r>
      <w:r w:rsidR="007D7E32">
        <w:rPr>
          <w:rFonts w:ascii="Arial" w:eastAsia="SimSun" w:hAnsi="Arial" w:cs="Arial"/>
          <w:lang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 w:rsidR="00587833">
        <w:rPr>
          <w:rFonts w:ascii="Arial" w:eastAsia="SimSun" w:hAnsi="Arial" w:cs="Arial"/>
          <w:lang w:eastAsia="zh-CN"/>
        </w:rPr>
        <w:t xml:space="preserve"> </w:t>
      </w:r>
      <w:r w:rsidR="007D7E32">
        <w:rPr>
          <w:rFonts w:ascii="Arial" w:eastAsia="SimSun" w:hAnsi="Arial" w:cs="Arial"/>
          <w:lang w:eastAsia="zh-CN"/>
        </w:rPr>
        <w:t xml:space="preserve">defined in TS 38.211. RAN4 has agreed the following </w:t>
      </w:r>
      <w:r w:rsidR="00587833">
        <w:rPr>
          <w:rFonts w:ascii="Arial" w:eastAsia="SimSun" w:hAnsi="Arial" w:cs="Arial"/>
          <w:lang w:eastAsia="zh-CN"/>
        </w:rPr>
        <w:t xml:space="preserve">values of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 w:rsidR="00587833">
        <w:rPr>
          <w:rFonts w:ascii="Arial" w:eastAsia="SimSun" w:hAnsi="Arial" w:cs="Arial"/>
          <w:lang w:eastAsia="zh-CN"/>
        </w:rPr>
        <w:t xml:space="preserve"> </w:t>
      </w:r>
      <w:r w:rsidR="00B26608">
        <w:rPr>
          <w:rFonts w:ascii="Arial" w:eastAsia="SimSun" w:hAnsi="Arial" w:cs="Arial"/>
          <w:lang w:eastAsia="zh-CN"/>
        </w:rPr>
        <w:t xml:space="preserve">expressed in Tc </w:t>
      </w:r>
      <w:r w:rsidR="007D7E32">
        <w:rPr>
          <w:rFonts w:ascii="Arial" w:eastAsia="SimSun" w:hAnsi="Arial" w:cs="Arial"/>
          <w:lang w:eastAsia="zh-CN"/>
        </w:rPr>
        <w:t xml:space="preserve">except the one for uplink transmission on a </w:t>
      </w:r>
      <w:r w:rsidR="007D7E32" w:rsidRPr="007D7E32">
        <w:rPr>
          <w:rFonts w:ascii="Arial" w:eastAsia="SimSun" w:hAnsi="Arial" w:cs="Arial"/>
          <w:lang w:eastAsia="zh-CN"/>
        </w:rPr>
        <w:t xml:space="preserve">TDD </w:t>
      </w:r>
      <w:r w:rsidR="007D7E32">
        <w:rPr>
          <w:rFonts w:ascii="Arial" w:eastAsia="SimSun" w:hAnsi="Arial" w:cs="Arial"/>
          <w:lang w:eastAsia="zh-CN"/>
        </w:rPr>
        <w:t xml:space="preserve">carrier in </w:t>
      </w:r>
      <w:r w:rsidR="00AA22A6">
        <w:rPr>
          <w:rFonts w:ascii="Arial" w:eastAsia="SimSun" w:hAnsi="Arial" w:cs="Arial"/>
          <w:lang w:eastAsia="zh-CN"/>
        </w:rPr>
        <w:t>frequency range#1 (</w:t>
      </w:r>
      <w:r w:rsidR="007D7E32" w:rsidRPr="007D7E32">
        <w:rPr>
          <w:rFonts w:ascii="Arial" w:eastAsia="SimSun" w:hAnsi="Arial" w:cs="Arial"/>
          <w:lang w:eastAsia="zh-CN"/>
        </w:rPr>
        <w:t>FR1</w:t>
      </w:r>
      <w:r w:rsidR="00AA22A6">
        <w:rPr>
          <w:rFonts w:ascii="Arial" w:eastAsia="SimSun" w:hAnsi="Arial" w:cs="Arial"/>
          <w:lang w:eastAsia="zh-CN"/>
        </w:rPr>
        <w:t>)</w:t>
      </w:r>
      <w:r w:rsidR="007D7E32" w:rsidRPr="007D7E32">
        <w:rPr>
          <w:rFonts w:ascii="Arial" w:eastAsia="SimSun" w:hAnsi="Arial" w:cs="Arial"/>
          <w:lang w:eastAsia="zh-CN"/>
        </w:rPr>
        <w:t xml:space="preserve"> </w:t>
      </w:r>
      <w:r w:rsidR="007D7E32">
        <w:rPr>
          <w:rFonts w:ascii="Arial" w:eastAsia="SimSun" w:hAnsi="Arial" w:cs="Arial"/>
          <w:lang w:eastAsia="zh-CN"/>
        </w:rPr>
        <w:t xml:space="preserve">when the </w:t>
      </w:r>
      <w:r w:rsidR="007D7E32" w:rsidRPr="007D7E32">
        <w:rPr>
          <w:rFonts w:ascii="Arial" w:eastAsia="SimSun" w:hAnsi="Arial" w:cs="Arial"/>
          <w:lang w:eastAsia="zh-CN"/>
        </w:rPr>
        <w:t>NR co</w:t>
      </w:r>
      <w:r w:rsidR="007D7E32">
        <w:rPr>
          <w:rFonts w:ascii="Arial" w:eastAsia="SimSun" w:hAnsi="Arial" w:cs="Arial"/>
          <w:lang w:eastAsia="zh-CN"/>
        </w:rPr>
        <w:t>-</w:t>
      </w:r>
      <w:r w:rsidR="007D7E32" w:rsidRPr="007D7E32">
        <w:rPr>
          <w:rFonts w:ascii="Arial" w:eastAsia="SimSun" w:hAnsi="Arial" w:cs="Arial"/>
          <w:lang w:eastAsia="zh-CN"/>
        </w:rPr>
        <w:t>exist with LTE</w:t>
      </w:r>
      <w:r w:rsidR="00587833">
        <w:rPr>
          <w:rFonts w:ascii="Arial" w:eastAsia="SimSun" w:hAnsi="Arial" w:cs="Arial"/>
          <w:lang w:eastAsia="zh-CN"/>
        </w:rPr>
        <w:t>.</w:t>
      </w:r>
    </w:p>
    <w:p w14:paraId="706FA470" w14:textId="7614112B" w:rsidR="00587833" w:rsidRDefault="00587833" w:rsidP="00CE31D1">
      <w:pPr>
        <w:rPr>
          <w:rFonts w:ascii="Arial" w:eastAsia="SimSun" w:hAnsi="Arial" w:cs="Arial"/>
          <w:lang w:eastAsia="zh-CN"/>
        </w:rPr>
      </w:pPr>
    </w:p>
    <w:p w14:paraId="5C3159D6" w14:textId="0BFE8506" w:rsidR="00587833" w:rsidRPr="00B26608" w:rsidRDefault="00587833" w:rsidP="00D91EA9">
      <w:pPr>
        <w:keepNext/>
        <w:keepLines/>
        <w:jc w:val="center"/>
        <w:rPr>
          <w:rFonts w:ascii="Arial" w:eastAsia="MS Mincho" w:hAnsi="Arial" w:cs="Arial"/>
          <w:b/>
          <w:snapToGrid w:val="0"/>
        </w:rPr>
      </w:pPr>
      <w:r w:rsidRPr="00B26608">
        <w:rPr>
          <w:rFonts w:ascii="Arial" w:eastAsia="MS Mincho" w:hAnsi="Arial" w:cs="Arial"/>
          <w:b/>
          <w:snapToGrid w:val="0"/>
        </w:rPr>
        <w:t xml:space="preserve">Table 1: The Value of </w:t>
      </w:r>
      <w:r w:rsidRPr="00B26608">
        <w:rPr>
          <w:rFonts w:ascii="Arial" w:eastAsia="Times New Roman" w:hAnsi="Arial" w:cs="Arial"/>
          <w:b/>
          <w:position w:val="-10"/>
        </w:rPr>
        <w:object w:dxaOrig="780" w:dyaOrig="300" w14:anchorId="6A2EC8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15pt;height:15.05pt" o:ole="">
            <v:imagedata r:id="rId9" o:title=""/>
          </v:shape>
          <o:OLEObject Type="Embed" ProgID="Equation.3" ShapeID="_x0000_i1025" DrawAspect="Content" ObjectID="_1573629413" r:id="rId10"/>
        </w:object>
      </w:r>
      <w:r w:rsidR="00B26608" w:rsidRPr="00B26608">
        <w:rPr>
          <w:rFonts w:ascii="Arial" w:eastAsia="Times New Roman" w:hAnsi="Arial" w:cs="Arial"/>
          <w:b/>
        </w:rPr>
        <w:t xml:space="preserve"> </w:t>
      </w:r>
      <w:r w:rsidR="00B26608">
        <w:rPr>
          <w:rFonts w:ascii="Arial" w:eastAsia="Times New Roman" w:hAnsi="Arial" w:cs="Arial"/>
          <w:b/>
        </w:rPr>
        <w:t>[</w:t>
      </w:r>
      <w:r w:rsidR="00B26608" w:rsidRPr="00B26608">
        <w:rPr>
          <w:rFonts w:ascii="Arial" w:eastAsia="Times New Roman" w:hAnsi="Arial" w:cs="Arial"/>
          <w:b/>
        </w:rPr>
        <w:t>Tc</w:t>
      </w:r>
      <w:r w:rsidR="00B26608">
        <w:rPr>
          <w:rFonts w:ascii="Arial" w:eastAsia="Times New Roman" w:hAnsi="Arial" w:cs="Arial"/>
          <w:b/>
        </w:rPr>
        <w:t>]</w:t>
      </w:r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5"/>
        <w:gridCol w:w="2496"/>
      </w:tblGrid>
      <w:tr w:rsidR="00587833" w:rsidRPr="00587833" w14:paraId="69F01FF4" w14:textId="77777777" w:rsidTr="002813F1">
        <w:trPr>
          <w:cantSplit/>
          <w:jc w:val="center"/>
        </w:trPr>
        <w:tc>
          <w:tcPr>
            <w:tcW w:w="3286" w:type="pct"/>
          </w:tcPr>
          <w:p w14:paraId="6C503FD4" w14:textId="77777777" w:rsidR="00587833" w:rsidRPr="00587833" w:rsidRDefault="00587833" w:rsidP="00587833">
            <w:pPr>
              <w:keepNext/>
              <w:keepLines/>
              <w:rPr>
                <w:rFonts w:ascii="Arial" w:eastAsia="MS Mincho" w:hAnsi="Arial" w:cs="Arial"/>
                <w:b/>
                <w:sz w:val="18"/>
              </w:rPr>
            </w:pPr>
            <w:r w:rsidRPr="00587833">
              <w:rPr>
                <w:rFonts w:ascii="Arial" w:eastAsia="MS Mincho" w:hAnsi="Arial" w:cs="Arial"/>
                <w:b/>
                <w:sz w:val="18"/>
              </w:rPr>
              <w:t>Duplex Mode of cell used for uplink transmission</w:t>
            </w:r>
          </w:p>
        </w:tc>
        <w:tc>
          <w:tcPr>
            <w:tcW w:w="1714" w:type="pct"/>
          </w:tcPr>
          <w:p w14:paraId="5DADA718" w14:textId="77777777" w:rsidR="00587833" w:rsidRPr="00587833" w:rsidRDefault="00587833" w:rsidP="00587833">
            <w:pPr>
              <w:keepNext/>
              <w:keepLines/>
              <w:rPr>
                <w:rFonts w:ascii="Arial" w:eastAsia="MS Mincho" w:hAnsi="Arial" w:cs="Arial"/>
                <w:b/>
                <w:sz w:val="18"/>
              </w:rPr>
            </w:pPr>
            <w:r w:rsidRPr="00587833">
              <w:rPr>
                <w:rFonts w:eastAsia="Times New Roman"/>
                <w:b/>
                <w:position w:val="-10"/>
              </w:rPr>
              <w:object w:dxaOrig="780" w:dyaOrig="300" w14:anchorId="1FC4CE76">
                <v:shape id="_x0000_i1026" type="#_x0000_t75" style="width:39.15pt;height:15.05pt" o:ole="">
                  <v:imagedata r:id="rId9" o:title=""/>
                </v:shape>
                <o:OLEObject Type="Embed" ProgID="Equation.3" ShapeID="_x0000_i1026" DrawAspect="Content" ObjectID="_1573629414" r:id="rId11"/>
              </w:object>
            </w:r>
          </w:p>
        </w:tc>
      </w:tr>
      <w:tr w:rsidR="00587833" w:rsidRPr="00587833" w14:paraId="795C8DE1" w14:textId="77777777" w:rsidTr="002813F1">
        <w:trPr>
          <w:cantSplit/>
          <w:jc w:val="center"/>
        </w:trPr>
        <w:tc>
          <w:tcPr>
            <w:tcW w:w="3286" w:type="pct"/>
          </w:tcPr>
          <w:p w14:paraId="3C06C47C" w14:textId="77777777" w:rsidR="00587833" w:rsidRPr="00587833" w:rsidRDefault="00587833" w:rsidP="00587833">
            <w:pPr>
              <w:keepNext/>
              <w:keepLines/>
              <w:rPr>
                <w:rFonts w:ascii="Arial" w:eastAsia="MS Mincho" w:hAnsi="Arial" w:cs="Arial"/>
                <w:sz w:val="18"/>
              </w:rPr>
            </w:pPr>
            <w:r w:rsidRPr="00587833">
              <w:rPr>
                <w:rFonts w:ascii="Arial" w:eastAsia="MS Mincho" w:hAnsi="Arial" w:cs="Arial"/>
                <w:sz w:val="18"/>
                <w:lang w:eastAsia="zh-CN"/>
              </w:rPr>
              <w:t>FDD in FR1 or FR2</w:t>
            </w:r>
          </w:p>
        </w:tc>
        <w:tc>
          <w:tcPr>
            <w:tcW w:w="1714" w:type="pct"/>
          </w:tcPr>
          <w:p w14:paraId="6AAC91A6" w14:textId="77777777" w:rsidR="00587833" w:rsidRPr="00587833" w:rsidRDefault="00587833" w:rsidP="00587833">
            <w:pPr>
              <w:keepNext/>
              <w:keepLines/>
              <w:rPr>
                <w:rFonts w:ascii="Arial" w:eastAsia="MS Mincho" w:hAnsi="Arial" w:cs="Arial"/>
                <w:sz w:val="18"/>
              </w:rPr>
            </w:pPr>
            <w:r w:rsidRPr="00587833">
              <w:rPr>
                <w:rFonts w:ascii="Arial" w:eastAsia="MS Mincho" w:hAnsi="Arial" w:cs="v4.2.0"/>
                <w:sz w:val="18"/>
              </w:rPr>
              <w:t>0 (Note)</w:t>
            </w:r>
          </w:p>
        </w:tc>
      </w:tr>
      <w:tr w:rsidR="00587833" w:rsidRPr="00587833" w14:paraId="4E300019" w14:textId="77777777" w:rsidTr="002813F1">
        <w:trPr>
          <w:cantSplit/>
          <w:jc w:val="center"/>
        </w:trPr>
        <w:tc>
          <w:tcPr>
            <w:tcW w:w="3286" w:type="pct"/>
          </w:tcPr>
          <w:p w14:paraId="6EBBE540" w14:textId="77777777" w:rsidR="00587833" w:rsidRPr="00587833" w:rsidRDefault="00587833" w:rsidP="00587833">
            <w:pPr>
              <w:keepNext/>
              <w:keepLines/>
              <w:rPr>
                <w:rFonts w:ascii="Arial" w:eastAsia="MS Mincho" w:hAnsi="Arial" w:cs="Arial"/>
                <w:snapToGrid w:val="0"/>
                <w:sz w:val="18"/>
              </w:rPr>
            </w:pPr>
            <w:r w:rsidRPr="00587833">
              <w:rPr>
                <w:rFonts w:ascii="Arial" w:eastAsia="MS Mincho" w:hAnsi="Arial" w:cs="Arial"/>
                <w:sz w:val="18"/>
              </w:rPr>
              <w:t>TDD in FR1 with LTE-NR coexistence</w:t>
            </w:r>
          </w:p>
        </w:tc>
        <w:tc>
          <w:tcPr>
            <w:tcW w:w="1714" w:type="pct"/>
          </w:tcPr>
          <w:p w14:paraId="3956B379" w14:textId="4B11B025" w:rsidR="00587833" w:rsidRPr="00587833" w:rsidRDefault="00587833" w:rsidP="00587833">
            <w:pPr>
              <w:keepNext/>
              <w:keepLines/>
              <w:rPr>
                <w:rFonts w:ascii="Arial" w:eastAsia="MS Mincho" w:hAnsi="Arial" w:cs="Arial"/>
                <w:snapToGrid w:val="0"/>
                <w:sz w:val="18"/>
              </w:rPr>
            </w:pPr>
            <w:r>
              <w:rPr>
                <w:rFonts w:ascii="Arial" w:eastAsia="MS Mincho" w:hAnsi="Arial" w:cs="v4.2.0"/>
                <w:sz w:val="18"/>
              </w:rPr>
              <w:t>TBD</w:t>
            </w:r>
          </w:p>
        </w:tc>
      </w:tr>
      <w:tr w:rsidR="00587833" w:rsidRPr="00587833" w14:paraId="46B56249" w14:textId="77777777" w:rsidTr="002813F1">
        <w:trPr>
          <w:cantSplit/>
          <w:jc w:val="center"/>
        </w:trPr>
        <w:tc>
          <w:tcPr>
            <w:tcW w:w="3286" w:type="pct"/>
          </w:tcPr>
          <w:p w14:paraId="2280A270" w14:textId="77777777" w:rsidR="00587833" w:rsidRPr="00587833" w:rsidRDefault="00587833" w:rsidP="00587833">
            <w:pPr>
              <w:keepNext/>
              <w:keepLines/>
              <w:rPr>
                <w:rFonts w:ascii="Arial" w:eastAsia="MS Mincho" w:hAnsi="Arial" w:cs="Arial"/>
                <w:sz w:val="18"/>
              </w:rPr>
            </w:pPr>
            <w:r w:rsidRPr="00587833">
              <w:rPr>
                <w:rFonts w:ascii="Arial" w:eastAsia="MS Mincho" w:hAnsi="Arial" w:cs="Arial"/>
                <w:sz w:val="18"/>
              </w:rPr>
              <w:t>TDD in FR1 without LTE-NR coexistence</w:t>
            </w:r>
            <w:r w:rsidRPr="00587833" w:rsidDel="00E06E79">
              <w:rPr>
                <w:rFonts w:ascii="Arial" w:eastAsia="MS Mincho" w:hAnsi="Arial" w:cs="Arial"/>
                <w:sz w:val="18"/>
              </w:rPr>
              <w:t xml:space="preserve"> </w:t>
            </w:r>
          </w:p>
        </w:tc>
        <w:tc>
          <w:tcPr>
            <w:tcW w:w="1714" w:type="pct"/>
          </w:tcPr>
          <w:p w14:paraId="3BE476FB" w14:textId="2027455E" w:rsidR="00587833" w:rsidRPr="00587833" w:rsidRDefault="00587833" w:rsidP="00587833">
            <w:pPr>
              <w:keepNext/>
              <w:keepLines/>
              <w:rPr>
                <w:rFonts w:ascii="Arial" w:eastAsia="MS Mincho" w:hAnsi="Arial" w:cs="v4.2.0"/>
                <w:sz w:val="18"/>
              </w:rPr>
            </w:pPr>
            <w:r w:rsidRPr="00587833">
              <w:rPr>
                <w:rFonts w:ascii="Arial" w:eastAsia="MS Mincho" w:hAnsi="Arial" w:cs="v4.2.0"/>
                <w:sz w:val="18"/>
              </w:rPr>
              <w:t>25560</w:t>
            </w:r>
            <w:r>
              <w:rPr>
                <w:rFonts w:ascii="Arial" w:eastAsia="MS Mincho" w:hAnsi="Arial" w:cs="v4.2.0"/>
                <w:sz w:val="18"/>
              </w:rPr>
              <w:t xml:space="preserve"> (</w:t>
            </w:r>
            <w:r w:rsidR="007D7E32">
              <w:rPr>
                <w:rFonts w:ascii="Arial" w:eastAsia="MS Mincho" w:hAnsi="Arial" w:cs="v4.2.0"/>
                <w:sz w:val="18"/>
              </w:rPr>
              <w:t xml:space="preserve">correspond to </w:t>
            </w:r>
            <w:r>
              <w:rPr>
                <w:rFonts w:ascii="Arial" w:eastAsia="MS Mincho" w:hAnsi="Arial" w:cs="v4.2.0"/>
                <w:sz w:val="18"/>
              </w:rPr>
              <w:t xml:space="preserve">13 </w:t>
            </w:r>
            <w:r>
              <w:rPr>
                <w:rFonts w:ascii="Arial" w:eastAsia="MS Mincho" w:hAnsi="Arial" w:cs="Arial"/>
                <w:sz w:val="18"/>
              </w:rPr>
              <w:t>µ</w:t>
            </w:r>
            <w:r>
              <w:rPr>
                <w:rFonts w:ascii="Arial" w:eastAsia="MS Mincho" w:hAnsi="Arial" w:cs="v4.2.0"/>
                <w:sz w:val="18"/>
              </w:rPr>
              <w:t>s)</w:t>
            </w:r>
          </w:p>
        </w:tc>
      </w:tr>
      <w:tr w:rsidR="00587833" w:rsidRPr="00587833" w14:paraId="05DA089C" w14:textId="77777777" w:rsidTr="002813F1">
        <w:trPr>
          <w:cantSplit/>
          <w:jc w:val="center"/>
        </w:trPr>
        <w:tc>
          <w:tcPr>
            <w:tcW w:w="3286" w:type="pct"/>
          </w:tcPr>
          <w:p w14:paraId="378861F6" w14:textId="77777777" w:rsidR="00587833" w:rsidRPr="00587833" w:rsidDel="00E06E79" w:rsidRDefault="00587833" w:rsidP="00587833">
            <w:pPr>
              <w:keepNext/>
              <w:keepLines/>
              <w:rPr>
                <w:rFonts w:ascii="Arial" w:eastAsia="MS Mincho" w:hAnsi="Arial" w:cs="Arial"/>
                <w:sz w:val="18"/>
              </w:rPr>
            </w:pPr>
            <w:r w:rsidRPr="00587833">
              <w:rPr>
                <w:rFonts w:ascii="Arial" w:eastAsia="MS Mincho" w:hAnsi="Arial" w:cs="Arial"/>
                <w:sz w:val="18"/>
              </w:rPr>
              <w:t>TDD in FR2</w:t>
            </w:r>
          </w:p>
        </w:tc>
        <w:tc>
          <w:tcPr>
            <w:tcW w:w="1714" w:type="pct"/>
          </w:tcPr>
          <w:p w14:paraId="0622F33C" w14:textId="596187A2" w:rsidR="00587833" w:rsidRPr="00587833" w:rsidDel="00E06E79" w:rsidRDefault="00587833" w:rsidP="00587833">
            <w:pPr>
              <w:keepNext/>
              <w:keepLines/>
              <w:rPr>
                <w:rFonts w:ascii="Arial" w:eastAsia="MS Mincho" w:hAnsi="Arial" w:cs="v4.2.0"/>
                <w:sz w:val="18"/>
              </w:rPr>
            </w:pPr>
            <w:r w:rsidRPr="00587833">
              <w:rPr>
                <w:rFonts w:ascii="Arial" w:eastAsia="MS Mincho" w:hAnsi="Arial" w:cs="v4.2.0"/>
                <w:sz w:val="18"/>
              </w:rPr>
              <w:t>13763</w:t>
            </w:r>
            <w:r>
              <w:rPr>
                <w:rFonts w:ascii="Arial" w:eastAsia="MS Mincho" w:hAnsi="Arial" w:cs="v4.2.0"/>
                <w:sz w:val="18"/>
              </w:rPr>
              <w:t xml:space="preserve"> (</w:t>
            </w:r>
            <w:r w:rsidR="007D7E32">
              <w:rPr>
                <w:rFonts w:ascii="Arial" w:eastAsia="MS Mincho" w:hAnsi="Arial" w:cs="v4.2.0"/>
                <w:sz w:val="18"/>
              </w:rPr>
              <w:t xml:space="preserve">correspond to </w:t>
            </w:r>
            <w:r>
              <w:rPr>
                <w:rFonts w:ascii="Arial" w:eastAsia="MS Mincho" w:hAnsi="Arial" w:cs="v4.2.0"/>
                <w:sz w:val="18"/>
              </w:rPr>
              <w:t xml:space="preserve">7 </w:t>
            </w:r>
            <w:r>
              <w:rPr>
                <w:rFonts w:ascii="Arial" w:eastAsia="MS Mincho" w:hAnsi="Arial" w:cs="Arial"/>
                <w:sz w:val="18"/>
              </w:rPr>
              <w:t>µ</w:t>
            </w:r>
            <w:r>
              <w:rPr>
                <w:rFonts w:ascii="Arial" w:eastAsia="MS Mincho" w:hAnsi="Arial" w:cs="v4.2.0"/>
                <w:sz w:val="18"/>
              </w:rPr>
              <w:t>s)</w:t>
            </w:r>
          </w:p>
        </w:tc>
      </w:tr>
      <w:tr w:rsidR="00587833" w:rsidRPr="00587833" w14:paraId="5C7455FF" w14:textId="77777777" w:rsidTr="002813F1">
        <w:trPr>
          <w:cantSplit/>
          <w:jc w:val="center"/>
        </w:trPr>
        <w:tc>
          <w:tcPr>
            <w:tcW w:w="5000" w:type="pct"/>
            <w:gridSpan w:val="2"/>
          </w:tcPr>
          <w:p w14:paraId="18890AE9" w14:textId="77777777" w:rsidR="00587833" w:rsidRPr="00587833" w:rsidRDefault="00587833" w:rsidP="00587833">
            <w:pPr>
              <w:keepNext/>
              <w:keepLines/>
              <w:rPr>
                <w:rFonts w:ascii="Arial" w:eastAsia="MS Mincho" w:hAnsi="Arial" w:cs="v4.2.0"/>
                <w:sz w:val="18"/>
              </w:rPr>
            </w:pPr>
            <w:r w:rsidRPr="00587833">
              <w:rPr>
                <w:rFonts w:ascii="Arial" w:eastAsia="MS Mincho" w:hAnsi="Arial" w:cs="v4.2.0"/>
                <w:sz w:val="18"/>
              </w:rPr>
              <w:t xml:space="preserve">Note: Regardless of whether </w:t>
            </w:r>
            <w:r w:rsidRPr="00587833">
              <w:rPr>
                <w:rFonts w:ascii="Arial" w:eastAsia="MS Mincho" w:hAnsi="Arial" w:cs="Arial"/>
                <w:sz w:val="18"/>
              </w:rPr>
              <w:t>LTE-NR coexistence</w:t>
            </w:r>
            <w:r w:rsidRPr="00587833">
              <w:rPr>
                <w:rFonts w:ascii="Arial" w:eastAsia="MS Mincho" w:hAnsi="Arial" w:cs="v4.2.0"/>
                <w:sz w:val="18"/>
              </w:rPr>
              <w:t xml:space="preserve"> is configured or not in FR1</w:t>
            </w:r>
          </w:p>
        </w:tc>
      </w:tr>
    </w:tbl>
    <w:p w14:paraId="560F6991" w14:textId="77777777" w:rsidR="00293721" w:rsidRDefault="00293721" w:rsidP="00CE31D1">
      <w:pPr>
        <w:rPr>
          <w:rFonts w:ascii="Arial" w:eastAsia="SimSun" w:hAnsi="Arial" w:cs="Arial"/>
          <w:lang w:eastAsia="zh-CN"/>
        </w:rPr>
      </w:pPr>
    </w:p>
    <w:p w14:paraId="65A247F4" w14:textId="69601F4B" w:rsidR="00293721" w:rsidRDefault="007D7E32" w:rsidP="00CE31D1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In LTE the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>
        <w:rPr>
          <w:rFonts w:ascii="Arial" w:eastAsia="SimSun" w:hAnsi="Arial" w:cs="Arial"/>
          <w:lang w:eastAsia="zh-CN"/>
        </w:rPr>
        <w:t xml:space="preserve"> </w:t>
      </w:r>
      <w:r w:rsidR="00AA22A6">
        <w:rPr>
          <w:rFonts w:ascii="Arial" w:eastAsia="SimSun" w:hAnsi="Arial" w:cs="Arial"/>
          <w:lang w:eastAsia="zh-CN"/>
        </w:rPr>
        <w:t xml:space="preserve">for uplink transmission on a </w:t>
      </w:r>
      <w:r w:rsidR="00AA22A6" w:rsidRPr="007D7E32">
        <w:rPr>
          <w:rFonts w:ascii="Arial" w:eastAsia="SimSun" w:hAnsi="Arial" w:cs="Arial"/>
          <w:lang w:eastAsia="zh-CN"/>
        </w:rPr>
        <w:t xml:space="preserve">TDD </w:t>
      </w:r>
      <w:r w:rsidR="00AA22A6">
        <w:rPr>
          <w:rFonts w:ascii="Arial" w:eastAsia="SimSun" w:hAnsi="Arial" w:cs="Arial"/>
          <w:lang w:eastAsia="zh-CN"/>
        </w:rPr>
        <w:t xml:space="preserve">carrier is </w:t>
      </w:r>
      <w:r w:rsidR="00F3448C">
        <w:rPr>
          <w:rFonts w:ascii="Arial" w:eastAsia="SimSun" w:hAnsi="Arial" w:cs="Arial"/>
          <w:lang w:eastAsia="zh-CN"/>
        </w:rPr>
        <w:t>624</w:t>
      </w:r>
      <w:r w:rsidR="008C48D1">
        <w:rPr>
          <w:rFonts w:ascii="Arial" w:eastAsia="SimSun" w:hAnsi="Arial" w:cs="Arial"/>
          <w:lang w:eastAsia="zh-CN"/>
        </w:rPr>
        <w:t>Ts (</w:t>
      </w:r>
      <w:r w:rsidR="008C48D1">
        <w:rPr>
          <w:rFonts w:ascii="Arial" w:eastAsia="SimSun" w:hAnsi="Arial" w:cs="Arial"/>
          <w:lang w:eastAsia="zh-CN"/>
        </w:rPr>
        <w:sym w:font="Symbol" w:char="F0BB"/>
      </w:r>
      <w:r w:rsidR="008C48D1">
        <w:rPr>
          <w:rFonts w:ascii="Arial" w:eastAsia="SimSun" w:hAnsi="Arial" w:cs="Arial"/>
          <w:lang w:eastAsia="zh-CN"/>
        </w:rPr>
        <w:t xml:space="preserve"> </w:t>
      </w:r>
      <w:r w:rsidR="00AA22A6">
        <w:rPr>
          <w:rFonts w:ascii="Arial" w:eastAsia="SimSun" w:hAnsi="Arial" w:cs="Arial"/>
          <w:lang w:eastAsia="zh-CN"/>
        </w:rPr>
        <w:t>20 µs</w:t>
      </w:r>
      <w:r w:rsidR="008C48D1">
        <w:rPr>
          <w:rFonts w:ascii="Arial" w:eastAsia="SimSun" w:hAnsi="Arial" w:cs="Arial"/>
          <w:lang w:eastAsia="zh-CN"/>
        </w:rPr>
        <w:t>)</w:t>
      </w:r>
      <w:r w:rsidR="00AA22A6">
        <w:rPr>
          <w:rFonts w:ascii="Arial" w:eastAsia="SimSun" w:hAnsi="Arial" w:cs="Arial"/>
          <w:lang w:eastAsia="zh-CN"/>
        </w:rPr>
        <w:t xml:space="preserve">. </w:t>
      </w:r>
      <w:r w:rsidR="003F43E9">
        <w:rPr>
          <w:rFonts w:ascii="Arial" w:eastAsia="SimSun" w:hAnsi="Arial" w:cs="Arial"/>
          <w:lang w:eastAsia="zh-CN"/>
        </w:rPr>
        <w:t xml:space="preserve">RAN4 would </w:t>
      </w:r>
      <w:r w:rsidR="003A6705">
        <w:rPr>
          <w:rFonts w:ascii="Arial" w:eastAsia="SimSun" w:hAnsi="Arial" w:cs="Arial"/>
          <w:lang w:eastAsia="zh-CN"/>
        </w:rPr>
        <w:t xml:space="preserve">like to ask RAN1 to evaluate if there is any </w:t>
      </w:r>
      <w:r w:rsidR="000E2E12">
        <w:rPr>
          <w:rFonts w:ascii="Arial" w:eastAsia="SimSun" w:hAnsi="Arial" w:cs="Arial"/>
          <w:lang w:eastAsia="zh-CN"/>
        </w:rPr>
        <w:t xml:space="preserve">impact </w:t>
      </w:r>
      <w:r w:rsidR="00A25C9B">
        <w:rPr>
          <w:rFonts w:ascii="Arial" w:eastAsia="SimSun" w:hAnsi="Arial" w:cs="Arial"/>
          <w:lang w:eastAsia="zh-CN"/>
        </w:rPr>
        <w:t xml:space="preserve">on the performance </w:t>
      </w:r>
      <w:r w:rsidR="003A6705">
        <w:rPr>
          <w:rFonts w:ascii="Arial" w:eastAsia="SimSun" w:hAnsi="Arial" w:cs="Arial"/>
          <w:lang w:eastAsia="zh-CN"/>
        </w:rPr>
        <w:t>if</w:t>
      </w:r>
      <w:r w:rsidR="00C07A64">
        <w:rPr>
          <w:rFonts w:ascii="Arial" w:eastAsia="SimSun" w:hAnsi="Arial" w:cs="Arial"/>
          <w:lang w:eastAsia="zh-CN"/>
        </w:rPr>
        <w:t xml:space="preserve"> the same</w:t>
      </w:r>
      <w:r w:rsidR="003A6705">
        <w:rPr>
          <w:rFonts w:ascii="Arial" w:eastAsia="SimSun" w:hAnsi="Arial" w:cs="Arial"/>
          <w:lang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 w:rsidR="00C07A64">
        <w:rPr>
          <w:rFonts w:ascii="Arial" w:eastAsia="SimSun" w:hAnsi="Arial" w:cs="Arial"/>
          <w:lang w:eastAsia="zh-CN"/>
        </w:rPr>
        <w:t xml:space="preserve"> is used </w:t>
      </w:r>
      <w:r w:rsidR="003A6705">
        <w:rPr>
          <w:rFonts w:ascii="Arial" w:eastAsia="SimSun" w:hAnsi="Arial" w:cs="Arial"/>
          <w:lang w:eastAsia="zh-CN"/>
        </w:rPr>
        <w:t xml:space="preserve">regardless of whether or not the </w:t>
      </w:r>
      <w:r w:rsidR="003A6705" w:rsidRPr="007D7E32">
        <w:rPr>
          <w:rFonts w:ascii="Arial" w:eastAsia="SimSun" w:hAnsi="Arial" w:cs="Arial"/>
          <w:lang w:eastAsia="zh-CN"/>
        </w:rPr>
        <w:t>NR co</w:t>
      </w:r>
      <w:r w:rsidR="003A6705">
        <w:rPr>
          <w:rFonts w:ascii="Arial" w:eastAsia="SimSun" w:hAnsi="Arial" w:cs="Arial"/>
          <w:lang w:eastAsia="zh-CN"/>
        </w:rPr>
        <w:t>-</w:t>
      </w:r>
      <w:r w:rsidR="003A6705" w:rsidRPr="007D7E32">
        <w:rPr>
          <w:rFonts w:ascii="Arial" w:eastAsia="SimSun" w:hAnsi="Arial" w:cs="Arial"/>
          <w:lang w:eastAsia="zh-CN"/>
        </w:rPr>
        <w:t>exist with LTE</w:t>
      </w:r>
      <w:r w:rsidR="003A6705">
        <w:rPr>
          <w:rFonts w:ascii="Arial" w:eastAsia="SimSun" w:hAnsi="Arial" w:cs="Arial"/>
          <w:lang w:eastAsia="zh-CN"/>
        </w:rPr>
        <w:t xml:space="preserve"> on a TDD carrier in FR1.</w:t>
      </w:r>
      <w:r w:rsidR="003F43E9" w:rsidRPr="003F43E9">
        <w:rPr>
          <w:rFonts w:ascii="Arial" w:eastAsia="SimSun" w:hAnsi="Arial" w:cs="Arial"/>
          <w:lang w:eastAsia="zh-CN"/>
        </w:rPr>
        <w:t xml:space="preserve"> </w:t>
      </w:r>
      <w:r w:rsidR="003F43E9">
        <w:rPr>
          <w:rFonts w:ascii="Arial" w:eastAsia="SimSun" w:hAnsi="Arial" w:cs="Arial"/>
          <w:lang w:eastAsia="zh-CN"/>
        </w:rPr>
        <w:t xml:space="preserve">RAN4 would also like to seek guidance from RAN1 </w:t>
      </w:r>
      <w:bookmarkStart w:id="1" w:name="_Hlk499831649"/>
      <w:r w:rsidR="003F43E9">
        <w:rPr>
          <w:rFonts w:ascii="Arial" w:eastAsia="SimSun" w:hAnsi="Arial" w:cs="Arial"/>
          <w:lang w:eastAsia="zh-CN"/>
        </w:rPr>
        <w:t xml:space="preserve">regarding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 w:rsidR="003F43E9">
        <w:rPr>
          <w:rFonts w:ascii="Arial" w:eastAsia="SimSun" w:hAnsi="Arial" w:cs="Arial"/>
          <w:lang w:eastAsia="zh-CN"/>
        </w:rPr>
        <w:t xml:space="preserve"> </w:t>
      </w:r>
      <w:bookmarkEnd w:id="1"/>
      <w:r w:rsidR="003F43E9">
        <w:rPr>
          <w:rFonts w:ascii="Arial" w:eastAsia="SimSun" w:hAnsi="Arial" w:cs="Arial"/>
          <w:lang w:eastAsia="zh-CN"/>
        </w:rPr>
        <w:t xml:space="preserve">for uplink transmission on a </w:t>
      </w:r>
      <w:r w:rsidR="003F43E9" w:rsidRPr="007D7E32">
        <w:rPr>
          <w:rFonts w:ascii="Arial" w:eastAsia="SimSun" w:hAnsi="Arial" w:cs="Arial"/>
          <w:lang w:eastAsia="zh-CN"/>
        </w:rPr>
        <w:t xml:space="preserve">TDD </w:t>
      </w:r>
      <w:r w:rsidR="003F43E9">
        <w:rPr>
          <w:rFonts w:ascii="Arial" w:eastAsia="SimSun" w:hAnsi="Arial" w:cs="Arial"/>
          <w:lang w:eastAsia="zh-CN"/>
        </w:rPr>
        <w:t xml:space="preserve">carrier in </w:t>
      </w:r>
      <w:r w:rsidR="003F43E9" w:rsidRPr="007D7E32">
        <w:rPr>
          <w:rFonts w:ascii="Arial" w:eastAsia="SimSun" w:hAnsi="Arial" w:cs="Arial"/>
          <w:lang w:eastAsia="zh-CN"/>
        </w:rPr>
        <w:t xml:space="preserve">FR1 </w:t>
      </w:r>
      <w:r w:rsidR="003F43E9">
        <w:rPr>
          <w:rFonts w:ascii="Arial" w:eastAsia="SimSun" w:hAnsi="Arial" w:cs="Arial"/>
          <w:lang w:eastAsia="zh-CN"/>
        </w:rPr>
        <w:t xml:space="preserve">when the </w:t>
      </w:r>
      <w:r w:rsidR="003F43E9" w:rsidRPr="007D7E32">
        <w:rPr>
          <w:rFonts w:ascii="Arial" w:eastAsia="SimSun" w:hAnsi="Arial" w:cs="Arial"/>
          <w:lang w:eastAsia="zh-CN"/>
        </w:rPr>
        <w:t>NR co</w:t>
      </w:r>
      <w:r w:rsidR="003F43E9">
        <w:rPr>
          <w:rFonts w:ascii="Arial" w:eastAsia="SimSun" w:hAnsi="Arial" w:cs="Arial"/>
          <w:lang w:eastAsia="zh-CN"/>
        </w:rPr>
        <w:t>-</w:t>
      </w:r>
      <w:r w:rsidR="003F43E9" w:rsidRPr="007D7E32">
        <w:rPr>
          <w:rFonts w:ascii="Arial" w:eastAsia="SimSun" w:hAnsi="Arial" w:cs="Arial"/>
          <w:lang w:eastAsia="zh-CN"/>
        </w:rPr>
        <w:t>exist with LTE</w:t>
      </w:r>
      <w:r w:rsidR="003F43E9">
        <w:rPr>
          <w:rFonts w:ascii="Arial" w:eastAsia="SimSun" w:hAnsi="Arial" w:cs="Arial"/>
          <w:lang w:eastAsia="zh-CN"/>
        </w:rPr>
        <w:t>.</w:t>
      </w:r>
    </w:p>
    <w:p w14:paraId="4B2A6237" w14:textId="3406B006" w:rsidR="00B15D04" w:rsidRDefault="00B15D04" w:rsidP="00CE31D1">
      <w:pPr>
        <w:rPr>
          <w:rFonts w:ascii="Arial" w:eastAsia="SimSun" w:hAnsi="Arial" w:cs="Arial"/>
          <w:lang w:eastAsia="zh-CN"/>
        </w:rPr>
      </w:pPr>
    </w:p>
    <w:p w14:paraId="4D5229AA" w14:textId="7BDEB437" w:rsidR="00A13059" w:rsidRDefault="007D69D0" w:rsidP="00CE31D1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The UE s</w:t>
      </w:r>
      <w:r w:rsidR="001E5332">
        <w:rPr>
          <w:rFonts w:ascii="Arial" w:eastAsia="SimSun" w:hAnsi="Arial" w:cs="Arial"/>
          <w:lang w:eastAsia="zh-CN"/>
        </w:rPr>
        <w:t xml:space="preserve">hall apply </w:t>
      </w:r>
      <w:r w:rsidR="00D25F3E">
        <w:rPr>
          <w:rFonts w:ascii="Arial" w:eastAsia="SimSun" w:hAnsi="Arial" w:cs="Arial"/>
          <w:lang w:eastAsia="zh-CN"/>
        </w:rPr>
        <w:t xml:space="preserve">a </w:t>
      </w:r>
      <w:r w:rsidR="001E5332">
        <w:rPr>
          <w:rFonts w:ascii="Arial" w:eastAsia="SimSun" w:hAnsi="Arial" w:cs="Arial"/>
          <w:lang w:eastAsia="zh-CN"/>
        </w:rPr>
        <w:t>certain</w:t>
      </w:r>
      <w:r w:rsidR="00B15D04">
        <w:rPr>
          <w:rFonts w:ascii="Arial" w:eastAsia="SimSun" w:hAnsi="Arial" w:cs="Arial"/>
          <w:lang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 w:rsidR="00B15D04">
        <w:rPr>
          <w:rFonts w:ascii="Arial" w:eastAsia="SimSun" w:hAnsi="Arial" w:cs="Arial"/>
          <w:lang w:eastAsia="zh-CN"/>
        </w:rPr>
        <w:t xml:space="preserve"> </w:t>
      </w:r>
      <w:r w:rsidR="001E5332">
        <w:rPr>
          <w:rFonts w:ascii="Arial" w:eastAsia="SimSun" w:hAnsi="Arial" w:cs="Arial"/>
          <w:lang w:eastAsia="zh-CN"/>
        </w:rPr>
        <w:t xml:space="preserve">value </w:t>
      </w:r>
      <w:r w:rsidR="00D25F3E">
        <w:rPr>
          <w:rFonts w:ascii="Arial" w:eastAsia="SimSun" w:hAnsi="Arial" w:cs="Arial"/>
          <w:lang w:eastAsia="zh-CN"/>
        </w:rPr>
        <w:t xml:space="preserve">for </w:t>
      </w:r>
      <w:r w:rsidR="00B15D04">
        <w:rPr>
          <w:rFonts w:ascii="Arial" w:eastAsia="SimSun" w:hAnsi="Arial" w:cs="Arial"/>
          <w:lang w:eastAsia="zh-CN"/>
        </w:rPr>
        <w:t>any upl</w:t>
      </w:r>
      <w:r w:rsidR="00803588">
        <w:rPr>
          <w:rFonts w:ascii="Arial" w:eastAsia="SimSun" w:hAnsi="Arial" w:cs="Arial"/>
          <w:lang w:eastAsia="zh-CN"/>
        </w:rPr>
        <w:t>in</w:t>
      </w:r>
      <w:r w:rsidR="000808B3">
        <w:rPr>
          <w:rFonts w:ascii="Arial" w:eastAsia="SimSun" w:hAnsi="Arial" w:cs="Arial"/>
          <w:lang w:eastAsia="zh-CN"/>
        </w:rPr>
        <w:t xml:space="preserve">k transmission including </w:t>
      </w:r>
      <w:r w:rsidR="005F0DA8">
        <w:rPr>
          <w:rFonts w:ascii="Arial" w:eastAsia="SimSun" w:hAnsi="Arial" w:cs="Arial"/>
          <w:lang w:eastAsia="zh-CN"/>
        </w:rPr>
        <w:t xml:space="preserve">a </w:t>
      </w:r>
      <w:r w:rsidR="00B15D04">
        <w:rPr>
          <w:rFonts w:ascii="Arial" w:eastAsia="SimSun" w:hAnsi="Arial" w:cs="Arial"/>
          <w:lang w:eastAsia="zh-CN"/>
        </w:rPr>
        <w:t xml:space="preserve">random access during </w:t>
      </w:r>
      <w:r w:rsidR="005F0DA8">
        <w:rPr>
          <w:rFonts w:ascii="Arial" w:eastAsia="SimSun" w:hAnsi="Arial" w:cs="Arial"/>
          <w:lang w:eastAsia="zh-CN"/>
        </w:rPr>
        <w:t xml:space="preserve">an </w:t>
      </w:r>
      <w:r w:rsidR="00B15D04">
        <w:rPr>
          <w:rFonts w:ascii="Arial" w:eastAsia="SimSun" w:hAnsi="Arial" w:cs="Arial"/>
          <w:lang w:eastAsia="zh-CN"/>
        </w:rPr>
        <w:t>initial access</w:t>
      </w:r>
      <w:r w:rsidR="00803588">
        <w:rPr>
          <w:rFonts w:ascii="Arial" w:eastAsia="SimSun" w:hAnsi="Arial" w:cs="Arial"/>
          <w:lang w:eastAsia="zh-CN"/>
        </w:rPr>
        <w:t xml:space="preserve"> procedure</w:t>
      </w:r>
      <w:r w:rsidR="00B15D04">
        <w:rPr>
          <w:rFonts w:ascii="Arial" w:eastAsia="SimSun" w:hAnsi="Arial" w:cs="Arial"/>
          <w:lang w:eastAsia="zh-CN"/>
        </w:rPr>
        <w:t>.</w:t>
      </w:r>
    </w:p>
    <w:p w14:paraId="6EB0A13A" w14:textId="77777777" w:rsidR="0032383A" w:rsidRPr="00D01DBA" w:rsidRDefault="0032383A" w:rsidP="00304E8E">
      <w:pPr>
        <w:spacing w:before="360" w:after="120"/>
        <w:rPr>
          <w:rFonts w:ascii="Arial" w:hAnsi="Arial" w:cs="Arial"/>
          <w:b/>
        </w:rPr>
      </w:pPr>
      <w:r w:rsidRPr="00D01DBA">
        <w:rPr>
          <w:rFonts w:ascii="Arial" w:hAnsi="Arial" w:cs="Arial"/>
          <w:b/>
        </w:rPr>
        <w:t>2. Actions:</w:t>
      </w:r>
    </w:p>
    <w:p w14:paraId="4EB87A51" w14:textId="77777777" w:rsidR="003F43E9" w:rsidRDefault="00E97C96" w:rsidP="003F43E9">
      <w:pPr>
        <w:rPr>
          <w:rFonts w:ascii="Arial" w:hAnsi="Arial" w:cs="Arial"/>
        </w:rPr>
      </w:pPr>
      <w:r>
        <w:rPr>
          <w:rFonts w:ascii="Arial" w:hAnsi="Arial" w:cs="Arial"/>
          <w:b/>
        </w:rPr>
        <w:t>To RAN</w:t>
      </w:r>
      <w:r w:rsidR="0094238D">
        <w:rPr>
          <w:rFonts w:ascii="Arial" w:hAnsi="Arial" w:cs="Arial"/>
          <w:b/>
        </w:rPr>
        <w:t>1</w:t>
      </w:r>
      <w:r w:rsidR="001B2733" w:rsidRPr="00D01DBA">
        <w:rPr>
          <w:rFonts w:ascii="Arial" w:hAnsi="Arial" w:cs="Arial"/>
          <w:b/>
        </w:rPr>
        <w:t>:</w:t>
      </w:r>
      <w:r w:rsidR="001B2733" w:rsidRPr="00D01DBA">
        <w:rPr>
          <w:rFonts w:ascii="Arial" w:hAnsi="Arial" w:cs="Arial"/>
        </w:rPr>
        <w:t xml:space="preserve"> </w:t>
      </w:r>
      <w:r w:rsidR="003F43E9">
        <w:rPr>
          <w:rFonts w:ascii="Arial" w:hAnsi="Arial" w:cs="Arial"/>
        </w:rPr>
        <w:t>RAN4 kindly requests RAN1 to:</w:t>
      </w:r>
    </w:p>
    <w:p w14:paraId="6115F3B2" w14:textId="279D6913" w:rsidR="003F43E9" w:rsidRDefault="003F43E9" w:rsidP="00D25F3E">
      <w:pPr>
        <w:pStyle w:val="ListParagraph"/>
        <w:numPr>
          <w:ilvl w:val="0"/>
          <w:numId w:val="25"/>
        </w:numPr>
        <w:spacing w:before="120"/>
        <w:ind w:left="714" w:hanging="357"/>
        <w:rPr>
          <w:rFonts w:ascii="Arial" w:eastAsia="SimSun" w:hAnsi="Arial" w:cs="Arial"/>
          <w:lang w:eastAsia="zh-CN"/>
        </w:rPr>
      </w:pPr>
      <w:r w:rsidRPr="003F43E9">
        <w:rPr>
          <w:rFonts w:ascii="Arial" w:eastAsia="SimSun" w:hAnsi="Arial" w:cs="Arial"/>
          <w:lang w:eastAsia="zh-CN"/>
        </w:rPr>
        <w:t xml:space="preserve">evaluate if there is any </w:t>
      </w:r>
      <w:r w:rsidR="000E2E12">
        <w:rPr>
          <w:rFonts w:ascii="Arial" w:eastAsia="SimSun" w:hAnsi="Arial" w:cs="Arial"/>
          <w:lang w:eastAsia="zh-CN"/>
        </w:rPr>
        <w:t>impact</w:t>
      </w:r>
      <w:r w:rsidR="000E2E12" w:rsidRPr="003F43E9">
        <w:rPr>
          <w:rFonts w:ascii="Arial" w:eastAsia="SimSun" w:hAnsi="Arial" w:cs="Arial"/>
          <w:lang w:eastAsia="zh-CN"/>
        </w:rPr>
        <w:t xml:space="preserve"> </w:t>
      </w:r>
      <w:r w:rsidR="00A25C9B">
        <w:rPr>
          <w:rFonts w:ascii="Arial" w:eastAsia="SimSun" w:hAnsi="Arial" w:cs="Arial"/>
          <w:lang w:eastAsia="zh-CN"/>
        </w:rPr>
        <w:t xml:space="preserve">on the performance </w:t>
      </w:r>
      <w:r w:rsidRPr="003F43E9">
        <w:rPr>
          <w:rFonts w:ascii="Arial" w:eastAsia="SimSun" w:hAnsi="Arial" w:cs="Arial"/>
          <w:lang w:eastAsia="zh-CN"/>
        </w:rPr>
        <w:t xml:space="preserve">if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 w:rsidRPr="003F43E9">
        <w:rPr>
          <w:rFonts w:ascii="Arial" w:eastAsia="SimSun" w:hAnsi="Arial" w:cs="Arial"/>
          <w:lang w:eastAsia="zh-CN"/>
        </w:rPr>
        <w:t xml:space="preserve"> is the same regardless of whether or not the NR co-exist with LTE on a TDD carrier in FR1</w:t>
      </w:r>
      <w:r>
        <w:rPr>
          <w:rFonts w:ascii="Arial" w:eastAsia="SimSun" w:hAnsi="Arial" w:cs="Arial"/>
          <w:lang w:eastAsia="zh-CN"/>
        </w:rPr>
        <w:t xml:space="preserve"> and</w:t>
      </w:r>
    </w:p>
    <w:p w14:paraId="09261E04" w14:textId="543DBE5F" w:rsidR="0032383A" w:rsidRPr="003F43E9" w:rsidRDefault="000D6B1F" w:rsidP="003F43E9">
      <w:pPr>
        <w:pStyle w:val="ListParagraph"/>
        <w:numPr>
          <w:ilvl w:val="0"/>
          <w:numId w:val="25"/>
        </w:numPr>
        <w:spacing w:before="120"/>
        <w:ind w:left="714" w:hanging="357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provide guidance </w:t>
      </w:r>
      <w:r w:rsidR="003F43E9" w:rsidRPr="003F43E9">
        <w:rPr>
          <w:rFonts w:ascii="Arial" w:eastAsia="SimSun" w:hAnsi="Arial" w:cs="Arial"/>
          <w:lang w:eastAsia="zh-CN"/>
        </w:rPr>
        <w:t xml:space="preserve">regarding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 w:rsidR="003F43E9" w:rsidRPr="003F43E9">
        <w:rPr>
          <w:rFonts w:ascii="Arial" w:eastAsia="SimSun" w:hAnsi="Arial" w:cs="Arial"/>
          <w:lang w:eastAsia="zh-CN"/>
        </w:rPr>
        <w:t xml:space="preserve"> for uplink transmission on a TDD carrier in FR1 when the NR co-exist with LTE.</w:t>
      </w:r>
    </w:p>
    <w:p w14:paraId="165A4151" w14:textId="77777777" w:rsidR="0032383A" w:rsidRPr="001A04C0" w:rsidRDefault="0032383A" w:rsidP="004C1EE2">
      <w:pPr>
        <w:spacing w:before="360" w:after="120"/>
        <w:rPr>
          <w:rFonts w:ascii="Arial" w:hAnsi="Arial" w:cs="Arial"/>
          <w:b/>
        </w:rPr>
      </w:pPr>
      <w:r w:rsidRPr="001A04C0">
        <w:rPr>
          <w:rFonts w:ascii="Arial" w:hAnsi="Arial" w:cs="Arial"/>
          <w:b/>
        </w:rPr>
        <w:t>3. Date of Next TSG-RAN WG</w:t>
      </w:r>
      <w:r w:rsidR="0080398C" w:rsidRPr="001A04C0">
        <w:rPr>
          <w:rFonts w:ascii="Arial" w:hAnsi="Arial" w:cs="Arial"/>
          <w:b/>
        </w:rPr>
        <w:t>4</w:t>
      </w:r>
      <w:r w:rsidRPr="001A04C0">
        <w:rPr>
          <w:rFonts w:ascii="Arial" w:hAnsi="Arial" w:cs="Arial"/>
          <w:b/>
        </w:rPr>
        <w:t xml:space="preserve"> Meetings:</w:t>
      </w:r>
    </w:p>
    <w:p w14:paraId="7A268E49" w14:textId="1350BF70" w:rsidR="00BD304E" w:rsidRPr="00BD304E" w:rsidRDefault="00BD304E" w:rsidP="00BD304E">
      <w:pPr>
        <w:pStyle w:val="EX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TSG RAN WG4 Meeting </w:t>
      </w:r>
      <w:r w:rsidRPr="00BD304E">
        <w:rPr>
          <w:rFonts w:ascii="Arial" w:hAnsi="Arial" w:cs="Arial"/>
        </w:rPr>
        <w:t xml:space="preserve">AH-1801 </w:t>
      </w:r>
      <w:r w:rsidRPr="00BD304E">
        <w:rPr>
          <w:rFonts w:ascii="Arial" w:hAnsi="Arial" w:cs="Arial"/>
        </w:rPr>
        <w:tab/>
      </w:r>
      <w:r w:rsidRPr="00BD304E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22 - 26 Jan 2018, San Diego, </w:t>
      </w:r>
      <w:r w:rsidRPr="00BD304E">
        <w:rPr>
          <w:rFonts w:ascii="Arial" w:hAnsi="Arial" w:cs="Arial"/>
        </w:rPr>
        <w:t>US</w:t>
      </w:r>
      <w:r>
        <w:rPr>
          <w:rFonts w:ascii="Arial" w:hAnsi="Arial" w:cs="Arial"/>
        </w:rPr>
        <w:t>A</w:t>
      </w:r>
      <w:r w:rsidRPr="00BD304E">
        <w:rPr>
          <w:rFonts w:ascii="Arial" w:hAnsi="Arial" w:cs="Arial"/>
        </w:rPr>
        <w:t xml:space="preserve"> </w:t>
      </w:r>
    </w:p>
    <w:p w14:paraId="5C830602" w14:textId="2C62B4A6" w:rsidR="00BD304E" w:rsidRPr="008F0163" w:rsidRDefault="00BD304E" w:rsidP="00BD304E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TSG RAN WG4 Meeting </w:t>
      </w:r>
      <w:r w:rsidRPr="00BD304E">
        <w:rPr>
          <w:rFonts w:ascii="Arial" w:hAnsi="Arial" w:cs="Arial"/>
        </w:rPr>
        <w:t xml:space="preserve">#86 </w:t>
      </w:r>
      <w:r w:rsidRPr="00BD304E">
        <w:rPr>
          <w:rFonts w:ascii="Arial" w:hAnsi="Arial" w:cs="Arial"/>
        </w:rPr>
        <w:tab/>
      </w:r>
      <w:r w:rsidRPr="00BD304E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26 Feb - 2 Mar 2018, </w:t>
      </w:r>
      <w:r w:rsidRPr="00BD304E">
        <w:rPr>
          <w:rFonts w:ascii="Arial" w:hAnsi="Arial" w:cs="Arial"/>
        </w:rPr>
        <w:t>A</w:t>
      </w:r>
      <w:r>
        <w:rPr>
          <w:rFonts w:ascii="Arial" w:hAnsi="Arial" w:cs="Arial"/>
        </w:rPr>
        <w:t>thens, Greece</w:t>
      </w:r>
      <w:r w:rsidRPr="00BD304E">
        <w:rPr>
          <w:rFonts w:ascii="Arial" w:hAnsi="Arial" w:cs="Arial"/>
        </w:rPr>
        <w:t xml:space="preserve">  </w:t>
      </w:r>
    </w:p>
    <w:sectPr w:rsidR="00BD304E" w:rsidRPr="008F0163" w:rsidSect="008D45C3">
      <w:pgSz w:w="11907" w:h="16840" w:code="9"/>
      <w:pgMar w:top="568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4D795B" w14:textId="77777777" w:rsidR="00076106" w:rsidRDefault="00076106">
      <w:r>
        <w:separator/>
      </w:r>
    </w:p>
  </w:endnote>
  <w:endnote w:type="continuationSeparator" w:id="0">
    <w:p w14:paraId="00CA5F7C" w14:textId="77777777" w:rsidR="00076106" w:rsidRDefault="00076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E473E8" w14:textId="77777777" w:rsidR="00076106" w:rsidRDefault="00076106">
      <w:r>
        <w:separator/>
      </w:r>
    </w:p>
  </w:footnote>
  <w:footnote w:type="continuationSeparator" w:id="0">
    <w:p w14:paraId="3AE08A64" w14:textId="77777777" w:rsidR="00076106" w:rsidRDefault="000761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D6E27"/>
    <w:multiLevelType w:val="hybridMultilevel"/>
    <w:tmpl w:val="658414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A63A1"/>
    <w:multiLevelType w:val="hybridMultilevel"/>
    <w:tmpl w:val="C77A1C8A"/>
    <w:lvl w:ilvl="0" w:tplc="56EC1898">
      <w:start w:val="1"/>
      <w:numFmt w:val="bullet"/>
      <w:lvlText w:val="-"/>
      <w:lvlJc w:val="left"/>
      <w:pPr>
        <w:ind w:left="704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8227FCB"/>
    <w:multiLevelType w:val="hybridMultilevel"/>
    <w:tmpl w:val="73CCEE36"/>
    <w:lvl w:ilvl="0" w:tplc="09207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01222">
      <w:start w:val="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864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A2E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0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CFC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42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AA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C0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BB02FD"/>
    <w:multiLevelType w:val="hybridMultilevel"/>
    <w:tmpl w:val="80281D0E"/>
    <w:lvl w:ilvl="0" w:tplc="1346CE78">
      <w:start w:val="1"/>
      <w:numFmt w:val="bullet"/>
      <w:lvlText w:val=""/>
      <w:lvlJc w:val="left"/>
      <w:pPr>
        <w:ind w:left="4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DC30218"/>
    <w:multiLevelType w:val="hybridMultilevel"/>
    <w:tmpl w:val="278CAA7C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C07554"/>
    <w:multiLevelType w:val="hybridMultilevel"/>
    <w:tmpl w:val="DB78203E"/>
    <w:lvl w:ilvl="0" w:tplc="7E7245A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67A72"/>
    <w:multiLevelType w:val="hybridMultilevel"/>
    <w:tmpl w:val="6A104E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C21B4B"/>
    <w:multiLevelType w:val="hybridMultilevel"/>
    <w:tmpl w:val="95069BFC"/>
    <w:lvl w:ilvl="0" w:tplc="A9489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E25AE2">
      <w:start w:val="33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8091C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80E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FA1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668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0E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A61F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C6B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3378EC"/>
    <w:multiLevelType w:val="hybridMultilevel"/>
    <w:tmpl w:val="88883AE0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0724A49"/>
    <w:multiLevelType w:val="hybridMultilevel"/>
    <w:tmpl w:val="219EEB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B83081"/>
    <w:multiLevelType w:val="hybridMultilevel"/>
    <w:tmpl w:val="EE6C49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97F079E"/>
    <w:multiLevelType w:val="hybridMultilevel"/>
    <w:tmpl w:val="E86642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72420D"/>
    <w:multiLevelType w:val="hybridMultilevel"/>
    <w:tmpl w:val="59F206C4"/>
    <w:lvl w:ilvl="0" w:tplc="C9764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B2E50C">
      <w:start w:val="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87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C615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583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CAF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FC9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E2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6CE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E701B4D"/>
    <w:multiLevelType w:val="hybridMultilevel"/>
    <w:tmpl w:val="0836669C"/>
    <w:lvl w:ilvl="0" w:tplc="F9E8C55C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CA2E79"/>
    <w:multiLevelType w:val="hybridMultilevel"/>
    <w:tmpl w:val="7C22C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C03F7E"/>
    <w:multiLevelType w:val="hybridMultilevel"/>
    <w:tmpl w:val="02689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C4CEB"/>
    <w:multiLevelType w:val="hybridMultilevel"/>
    <w:tmpl w:val="1CB6DB56"/>
    <w:lvl w:ilvl="0" w:tplc="2ADA3F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541B72">
      <w:start w:val="112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9E8B12">
      <w:start w:val="112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7E696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A8D5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30C98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561B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C45B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B2BA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558C1C7D"/>
    <w:multiLevelType w:val="hybridMultilevel"/>
    <w:tmpl w:val="44247E6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D8C1507"/>
    <w:multiLevelType w:val="hybridMultilevel"/>
    <w:tmpl w:val="B47EF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2E6681"/>
    <w:multiLevelType w:val="hybridMultilevel"/>
    <w:tmpl w:val="55144C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9FD6433"/>
    <w:multiLevelType w:val="hybridMultilevel"/>
    <w:tmpl w:val="5EA8D27C"/>
    <w:lvl w:ilvl="0" w:tplc="9B463BB8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1C4D2E"/>
    <w:multiLevelType w:val="hybridMultilevel"/>
    <w:tmpl w:val="627209F6"/>
    <w:lvl w:ilvl="0" w:tplc="A5B0F8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AEB7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4B54E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2B44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0628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86D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2E6E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0C9B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FCFA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B474F28"/>
    <w:multiLevelType w:val="hybridMultilevel"/>
    <w:tmpl w:val="EFAE6E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563E77"/>
    <w:multiLevelType w:val="hybridMultilevel"/>
    <w:tmpl w:val="8C84293A"/>
    <w:lvl w:ilvl="0" w:tplc="04090001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BCDE002C">
      <w:start w:val="1642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760320"/>
    <w:multiLevelType w:val="hybridMultilevel"/>
    <w:tmpl w:val="987C6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3"/>
  </w:num>
  <w:num w:numId="3">
    <w:abstractNumId w:val="16"/>
  </w:num>
  <w:num w:numId="4">
    <w:abstractNumId w:val="7"/>
  </w:num>
  <w:num w:numId="5">
    <w:abstractNumId w:val="21"/>
  </w:num>
  <w:num w:numId="6">
    <w:abstractNumId w:val="2"/>
  </w:num>
  <w:num w:numId="7">
    <w:abstractNumId w:val="18"/>
  </w:num>
  <w:num w:numId="8">
    <w:abstractNumId w:val="15"/>
  </w:num>
  <w:num w:numId="9">
    <w:abstractNumId w:val="24"/>
  </w:num>
  <w:num w:numId="10">
    <w:abstractNumId w:val="14"/>
  </w:num>
  <w:num w:numId="11">
    <w:abstractNumId w:val="11"/>
  </w:num>
  <w:num w:numId="12">
    <w:abstractNumId w:val="22"/>
  </w:num>
  <w:num w:numId="13">
    <w:abstractNumId w:val="9"/>
  </w:num>
  <w:num w:numId="14">
    <w:abstractNumId w:val="12"/>
  </w:num>
  <w:num w:numId="15">
    <w:abstractNumId w:val="0"/>
  </w:num>
  <w:num w:numId="16">
    <w:abstractNumId w:val="8"/>
  </w:num>
  <w:num w:numId="17">
    <w:abstractNumId w:val="20"/>
  </w:num>
  <w:num w:numId="18">
    <w:abstractNumId w:val="3"/>
  </w:num>
  <w:num w:numId="19">
    <w:abstractNumId w:val="10"/>
  </w:num>
  <w:num w:numId="20">
    <w:abstractNumId w:val="4"/>
  </w:num>
  <w:num w:numId="21">
    <w:abstractNumId w:val="1"/>
  </w:num>
  <w:num w:numId="22">
    <w:abstractNumId w:val="6"/>
  </w:num>
  <w:num w:numId="23">
    <w:abstractNumId w:val="17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83A"/>
    <w:rsid w:val="000037FE"/>
    <w:rsid w:val="000100AA"/>
    <w:rsid w:val="00010A58"/>
    <w:rsid w:val="00017C53"/>
    <w:rsid w:val="00021B20"/>
    <w:rsid w:val="00026251"/>
    <w:rsid w:val="00026629"/>
    <w:rsid w:val="00026B4C"/>
    <w:rsid w:val="0003021A"/>
    <w:rsid w:val="00031BD0"/>
    <w:rsid w:val="00033146"/>
    <w:rsid w:val="00033BC1"/>
    <w:rsid w:val="000352B6"/>
    <w:rsid w:val="00056021"/>
    <w:rsid w:val="000567CA"/>
    <w:rsid w:val="00061B89"/>
    <w:rsid w:val="00062862"/>
    <w:rsid w:val="00063219"/>
    <w:rsid w:val="00067B63"/>
    <w:rsid w:val="00073915"/>
    <w:rsid w:val="00075A2E"/>
    <w:rsid w:val="00076106"/>
    <w:rsid w:val="00076714"/>
    <w:rsid w:val="00076FD3"/>
    <w:rsid w:val="000770BE"/>
    <w:rsid w:val="00077E0F"/>
    <w:rsid w:val="000808B3"/>
    <w:rsid w:val="000823D4"/>
    <w:rsid w:val="00083CFB"/>
    <w:rsid w:val="00085BE7"/>
    <w:rsid w:val="000916AD"/>
    <w:rsid w:val="00094D48"/>
    <w:rsid w:val="00095696"/>
    <w:rsid w:val="00096196"/>
    <w:rsid w:val="000A57A9"/>
    <w:rsid w:val="000A7FA8"/>
    <w:rsid w:val="000B0671"/>
    <w:rsid w:val="000B3088"/>
    <w:rsid w:val="000B6DEC"/>
    <w:rsid w:val="000B6F2D"/>
    <w:rsid w:val="000B7731"/>
    <w:rsid w:val="000C0AE4"/>
    <w:rsid w:val="000C2FE8"/>
    <w:rsid w:val="000C791C"/>
    <w:rsid w:val="000D2CBA"/>
    <w:rsid w:val="000D4329"/>
    <w:rsid w:val="000D6B1F"/>
    <w:rsid w:val="000D7B14"/>
    <w:rsid w:val="000E2041"/>
    <w:rsid w:val="000E2E12"/>
    <w:rsid w:val="000F5BC8"/>
    <w:rsid w:val="0010215F"/>
    <w:rsid w:val="00113017"/>
    <w:rsid w:val="00113470"/>
    <w:rsid w:val="00114A83"/>
    <w:rsid w:val="00120524"/>
    <w:rsid w:val="0013436C"/>
    <w:rsid w:val="00136945"/>
    <w:rsid w:val="00141A84"/>
    <w:rsid w:val="00152455"/>
    <w:rsid w:val="001533A6"/>
    <w:rsid w:val="00154B45"/>
    <w:rsid w:val="00160E92"/>
    <w:rsid w:val="00162266"/>
    <w:rsid w:val="001651A6"/>
    <w:rsid w:val="0016574D"/>
    <w:rsid w:val="001674C1"/>
    <w:rsid w:val="0017340D"/>
    <w:rsid w:val="0017457E"/>
    <w:rsid w:val="00174DA5"/>
    <w:rsid w:val="001775C4"/>
    <w:rsid w:val="0017769D"/>
    <w:rsid w:val="00182EFE"/>
    <w:rsid w:val="001907FF"/>
    <w:rsid w:val="00190AD7"/>
    <w:rsid w:val="00191A2E"/>
    <w:rsid w:val="00191D14"/>
    <w:rsid w:val="0019239B"/>
    <w:rsid w:val="0019317B"/>
    <w:rsid w:val="00193B63"/>
    <w:rsid w:val="001944A0"/>
    <w:rsid w:val="001A04C0"/>
    <w:rsid w:val="001A4692"/>
    <w:rsid w:val="001B1B34"/>
    <w:rsid w:val="001B2733"/>
    <w:rsid w:val="001B4587"/>
    <w:rsid w:val="001C03CB"/>
    <w:rsid w:val="001C0638"/>
    <w:rsid w:val="001C4612"/>
    <w:rsid w:val="001D05D7"/>
    <w:rsid w:val="001D4737"/>
    <w:rsid w:val="001D47A5"/>
    <w:rsid w:val="001D6A5A"/>
    <w:rsid w:val="001E1F29"/>
    <w:rsid w:val="001E4265"/>
    <w:rsid w:val="001E5332"/>
    <w:rsid w:val="001E749C"/>
    <w:rsid w:val="001F2AE4"/>
    <w:rsid w:val="00201CCA"/>
    <w:rsid w:val="0020250A"/>
    <w:rsid w:val="00202E2A"/>
    <w:rsid w:val="00204393"/>
    <w:rsid w:val="002045B3"/>
    <w:rsid w:val="002120F7"/>
    <w:rsid w:val="0021351D"/>
    <w:rsid w:val="00215176"/>
    <w:rsid w:val="00215F46"/>
    <w:rsid w:val="002176D8"/>
    <w:rsid w:val="00221998"/>
    <w:rsid w:val="00221A7F"/>
    <w:rsid w:val="00223C07"/>
    <w:rsid w:val="00224F82"/>
    <w:rsid w:val="00225FF9"/>
    <w:rsid w:val="00226975"/>
    <w:rsid w:val="00227386"/>
    <w:rsid w:val="002324C3"/>
    <w:rsid w:val="00235452"/>
    <w:rsid w:val="0024306E"/>
    <w:rsid w:val="002516DB"/>
    <w:rsid w:val="002575CF"/>
    <w:rsid w:val="00264631"/>
    <w:rsid w:val="00272911"/>
    <w:rsid w:val="0027463E"/>
    <w:rsid w:val="00274FD7"/>
    <w:rsid w:val="00280F19"/>
    <w:rsid w:val="002835E1"/>
    <w:rsid w:val="00287113"/>
    <w:rsid w:val="002922AA"/>
    <w:rsid w:val="0029311D"/>
    <w:rsid w:val="00293721"/>
    <w:rsid w:val="00296622"/>
    <w:rsid w:val="0029668A"/>
    <w:rsid w:val="002A12C8"/>
    <w:rsid w:val="002A5D01"/>
    <w:rsid w:val="002A75ED"/>
    <w:rsid w:val="002B0EEB"/>
    <w:rsid w:val="002B16F4"/>
    <w:rsid w:val="002B2746"/>
    <w:rsid w:val="002B2844"/>
    <w:rsid w:val="002B3689"/>
    <w:rsid w:val="002B4D46"/>
    <w:rsid w:val="002B6B52"/>
    <w:rsid w:val="002C27E4"/>
    <w:rsid w:val="002C39D4"/>
    <w:rsid w:val="002D303B"/>
    <w:rsid w:val="002D57F8"/>
    <w:rsid w:val="002D7808"/>
    <w:rsid w:val="002E3EBA"/>
    <w:rsid w:val="002E7E1B"/>
    <w:rsid w:val="002F4B05"/>
    <w:rsid w:val="002F5C86"/>
    <w:rsid w:val="002F696C"/>
    <w:rsid w:val="003026BC"/>
    <w:rsid w:val="00304E8E"/>
    <w:rsid w:val="003123AF"/>
    <w:rsid w:val="00312438"/>
    <w:rsid w:val="00322F02"/>
    <w:rsid w:val="0032383A"/>
    <w:rsid w:val="00323F12"/>
    <w:rsid w:val="00333BEC"/>
    <w:rsid w:val="003353D0"/>
    <w:rsid w:val="003368CA"/>
    <w:rsid w:val="00336F08"/>
    <w:rsid w:val="003371C5"/>
    <w:rsid w:val="003413DC"/>
    <w:rsid w:val="003428F0"/>
    <w:rsid w:val="00343727"/>
    <w:rsid w:val="00351D4F"/>
    <w:rsid w:val="00352C54"/>
    <w:rsid w:val="00354985"/>
    <w:rsid w:val="00357051"/>
    <w:rsid w:val="00361007"/>
    <w:rsid w:val="003612FF"/>
    <w:rsid w:val="0036681F"/>
    <w:rsid w:val="00375DAA"/>
    <w:rsid w:val="00380C2C"/>
    <w:rsid w:val="00381004"/>
    <w:rsid w:val="0038292A"/>
    <w:rsid w:val="003840C9"/>
    <w:rsid w:val="003874F3"/>
    <w:rsid w:val="00393186"/>
    <w:rsid w:val="0039319D"/>
    <w:rsid w:val="00393EEE"/>
    <w:rsid w:val="003A3B61"/>
    <w:rsid w:val="003A6705"/>
    <w:rsid w:val="003B74E1"/>
    <w:rsid w:val="003C11A3"/>
    <w:rsid w:val="003C331E"/>
    <w:rsid w:val="003E21ED"/>
    <w:rsid w:val="003E3B69"/>
    <w:rsid w:val="003E4546"/>
    <w:rsid w:val="003F0308"/>
    <w:rsid w:val="003F0C27"/>
    <w:rsid w:val="003F0CE5"/>
    <w:rsid w:val="003F11DA"/>
    <w:rsid w:val="003F160F"/>
    <w:rsid w:val="003F43E9"/>
    <w:rsid w:val="003F518A"/>
    <w:rsid w:val="003F5B8D"/>
    <w:rsid w:val="003F7242"/>
    <w:rsid w:val="00405B88"/>
    <w:rsid w:val="00407661"/>
    <w:rsid w:val="00414437"/>
    <w:rsid w:val="00415807"/>
    <w:rsid w:val="00421AFC"/>
    <w:rsid w:val="00426A92"/>
    <w:rsid w:val="004304B2"/>
    <w:rsid w:val="00431DAF"/>
    <w:rsid w:val="0043379B"/>
    <w:rsid w:val="00434A2A"/>
    <w:rsid w:val="0043694E"/>
    <w:rsid w:val="00437BD9"/>
    <w:rsid w:val="004402BA"/>
    <w:rsid w:val="00443FBB"/>
    <w:rsid w:val="00450216"/>
    <w:rsid w:val="004605E2"/>
    <w:rsid w:val="00476463"/>
    <w:rsid w:val="00485790"/>
    <w:rsid w:val="00487989"/>
    <w:rsid w:val="00494D6B"/>
    <w:rsid w:val="0049552C"/>
    <w:rsid w:val="004966AC"/>
    <w:rsid w:val="004970A3"/>
    <w:rsid w:val="004A1096"/>
    <w:rsid w:val="004B2CB8"/>
    <w:rsid w:val="004B2F14"/>
    <w:rsid w:val="004B4BF6"/>
    <w:rsid w:val="004C1EE2"/>
    <w:rsid w:val="004C7562"/>
    <w:rsid w:val="004C7DE2"/>
    <w:rsid w:val="004D3208"/>
    <w:rsid w:val="004D380B"/>
    <w:rsid w:val="004D40DB"/>
    <w:rsid w:val="004D5366"/>
    <w:rsid w:val="004D6812"/>
    <w:rsid w:val="00512161"/>
    <w:rsid w:val="005135D4"/>
    <w:rsid w:val="005157C9"/>
    <w:rsid w:val="005174D8"/>
    <w:rsid w:val="00517F97"/>
    <w:rsid w:val="0052066F"/>
    <w:rsid w:val="005217B0"/>
    <w:rsid w:val="00525235"/>
    <w:rsid w:val="005328C0"/>
    <w:rsid w:val="00532DF8"/>
    <w:rsid w:val="00535581"/>
    <w:rsid w:val="00536275"/>
    <w:rsid w:val="005425EA"/>
    <w:rsid w:val="005535AF"/>
    <w:rsid w:val="00562C07"/>
    <w:rsid w:val="0056644C"/>
    <w:rsid w:val="00567C1A"/>
    <w:rsid w:val="00570D55"/>
    <w:rsid w:val="0057289D"/>
    <w:rsid w:val="0057501A"/>
    <w:rsid w:val="005750D0"/>
    <w:rsid w:val="00576109"/>
    <w:rsid w:val="0058122A"/>
    <w:rsid w:val="00587833"/>
    <w:rsid w:val="00590214"/>
    <w:rsid w:val="00593958"/>
    <w:rsid w:val="005941D0"/>
    <w:rsid w:val="00597F4D"/>
    <w:rsid w:val="005A0E59"/>
    <w:rsid w:val="005A1136"/>
    <w:rsid w:val="005A115F"/>
    <w:rsid w:val="005A2A91"/>
    <w:rsid w:val="005A499B"/>
    <w:rsid w:val="005B27D9"/>
    <w:rsid w:val="005B34D3"/>
    <w:rsid w:val="005B3509"/>
    <w:rsid w:val="005B48D3"/>
    <w:rsid w:val="005B685F"/>
    <w:rsid w:val="005B6F00"/>
    <w:rsid w:val="005C0EB9"/>
    <w:rsid w:val="005C1D31"/>
    <w:rsid w:val="005C23C1"/>
    <w:rsid w:val="005C273F"/>
    <w:rsid w:val="005C39A4"/>
    <w:rsid w:val="005C520C"/>
    <w:rsid w:val="005C657B"/>
    <w:rsid w:val="005C6C5F"/>
    <w:rsid w:val="005D3443"/>
    <w:rsid w:val="005D64D4"/>
    <w:rsid w:val="005D688E"/>
    <w:rsid w:val="005D7123"/>
    <w:rsid w:val="005E01ED"/>
    <w:rsid w:val="005E11E9"/>
    <w:rsid w:val="005E32D2"/>
    <w:rsid w:val="005E5024"/>
    <w:rsid w:val="005F0DA8"/>
    <w:rsid w:val="00602993"/>
    <w:rsid w:val="0060541B"/>
    <w:rsid w:val="00605A0F"/>
    <w:rsid w:val="00606C0C"/>
    <w:rsid w:val="0060716E"/>
    <w:rsid w:val="00620F27"/>
    <w:rsid w:val="0062369B"/>
    <w:rsid w:val="00623FA5"/>
    <w:rsid w:val="00624141"/>
    <w:rsid w:val="006253DE"/>
    <w:rsid w:val="00626FE8"/>
    <w:rsid w:val="00631F0E"/>
    <w:rsid w:val="00632520"/>
    <w:rsid w:val="006365C3"/>
    <w:rsid w:val="006460DA"/>
    <w:rsid w:val="00654B29"/>
    <w:rsid w:val="00654E1C"/>
    <w:rsid w:val="006565DC"/>
    <w:rsid w:val="00665445"/>
    <w:rsid w:val="006677A7"/>
    <w:rsid w:val="0067264C"/>
    <w:rsid w:val="00675199"/>
    <w:rsid w:val="00682F8D"/>
    <w:rsid w:val="00697BA8"/>
    <w:rsid w:val="006A1B1F"/>
    <w:rsid w:val="006A4626"/>
    <w:rsid w:val="006A5303"/>
    <w:rsid w:val="006A6DE9"/>
    <w:rsid w:val="006B26EF"/>
    <w:rsid w:val="006B298B"/>
    <w:rsid w:val="006B50DB"/>
    <w:rsid w:val="006B62D0"/>
    <w:rsid w:val="006B7844"/>
    <w:rsid w:val="006C1838"/>
    <w:rsid w:val="006C338F"/>
    <w:rsid w:val="006C3AD9"/>
    <w:rsid w:val="006C74AB"/>
    <w:rsid w:val="006D19BA"/>
    <w:rsid w:val="006D5614"/>
    <w:rsid w:val="006D67F1"/>
    <w:rsid w:val="006E18FC"/>
    <w:rsid w:val="006E19DD"/>
    <w:rsid w:val="006E2275"/>
    <w:rsid w:val="006E27C1"/>
    <w:rsid w:val="00703D46"/>
    <w:rsid w:val="007114C7"/>
    <w:rsid w:val="00712150"/>
    <w:rsid w:val="007137DA"/>
    <w:rsid w:val="00713C75"/>
    <w:rsid w:val="00714A0A"/>
    <w:rsid w:val="00732716"/>
    <w:rsid w:val="0073446F"/>
    <w:rsid w:val="00745594"/>
    <w:rsid w:val="007513B6"/>
    <w:rsid w:val="007577CA"/>
    <w:rsid w:val="00757B6F"/>
    <w:rsid w:val="00757D65"/>
    <w:rsid w:val="0076186F"/>
    <w:rsid w:val="00770B43"/>
    <w:rsid w:val="00770C2D"/>
    <w:rsid w:val="00771E15"/>
    <w:rsid w:val="007752E9"/>
    <w:rsid w:val="00775BF6"/>
    <w:rsid w:val="00775FDF"/>
    <w:rsid w:val="0078007A"/>
    <w:rsid w:val="00793E4C"/>
    <w:rsid w:val="007A1465"/>
    <w:rsid w:val="007A5B23"/>
    <w:rsid w:val="007A5D25"/>
    <w:rsid w:val="007B037A"/>
    <w:rsid w:val="007B20B5"/>
    <w:rsid w:val="007B4A28"/>
    <w:rsid w:val="007B4CDA"/>
    <w:rsid w:val="007B68D4"/>
    <w:rsid w:val="007C04F4"/>
    <w:rsid w:val="007C2942"/>
    <w:rsid w:val="007C329F"/>
    <w:rsid w:val="007D119D"/>
    <w:rsid w:val="007D232E"/>
    <w:rsid w:val="007D69D0"/>
    <w:rsid w:val="007D7E32"/>
    <w:rsid w:val="007E165E"/>
    <w:rsid w:val="007E18CD"/>
    <w:rsid w:val="007E2804"/>
    <w:rsid w:val="007F3DE9"/>
    <w:rsid w:val="007F3F05"/>
    <w:rsid w:val="007F5AEB"/>
    <w:rsid w:val="00800367"/>
    <w:rsid w:val="0080345E"/>
    <w:rsid w:val="00803588"/>
    <w:rsid w:val="0080398C"/>
    <w:rsid w:val="008105E5"/>
    <w:rsid w:val="00810B0D"/>
    <w:rsid w:val="00810FBC"/>
    <w:rsid w:val="00815498"/>
    <w:rsid w:val="008169BE"/>
    <w:rsid w:val="00822020"/>
    <w:rsid w:val="00833739"/>
    <w:rsid w:val="00834492"/>
    <w:rsid w:val="0083539A"/>
    <w:rsid w:val="00843045"/>
    <w:rsid w:val="0084429A"/>
    <w:rsid w:val="0085697E"/>
    <w:rsid w:val="00857901"/>
    <w:rsid w:val="00862E9E"/>
    <w:rsid w:val="00865646"/>
    <w:rsid w:val="0089206B"/>
    <w:rsid w:val="00894D36"/>
    <w:rsid w:val="008A1532"/>
    <w:rsid w:val="008A162C"/>
    <w:rsid w:val="008A5496"/>
    <w:rsid w:val="008A7616"/>
    <w:rsid w:val="008B578E"/>
    <w:rsid w:val="008B6CF0"/>
    <w:rsid w:val="008C2FB1"/>
    <w:rsid w:val="008C334A"/>
    <w:rsid w:val="008C3A20"/>
    <w:rsid w:val="008C47E9"/>
    <w:rsid w:val="008C48D1"/>
    <w:rsid w:val="008C6C95"/>
    <w:rsid w:val="008D0818"/>
    <w:rsid w:val="008D3C19"/>
    <w:rsid w:val="008D45C3"/>
    <w:rsid w:val="008E1C5A"/>
    <w:rsid w:val="008E33A8"/>
    <w:rsid w:val="008E548E"/>
    <w:rsid w:val="008F0163"/>
    <w:rsid w:val="008F26FC"/>
    <w:rsid w:val="008F68C0"/>
    <w:rsid w:val="00907B29"/>
    <w:rsid w:val="00910975"/>
    <w:rsid w:val="009172F3"/>
    <w:rsid w:val="009225CC"/>
    <w:rsid w:val="00922FA2"/>
    <w:rsid w:val="00926201"/>
    <w:rsid w:val="00926402"/>
    <w:rsid w:val="00930283"/>
    <w:rsid w:val="00942309"/>
    <w:rsid w:val="0094238D"/>
    <w:rsid w:val="009438BE"/>
    <w:rsid w:val="00947C28"/>
    <w:rsid w:val="009504B9"/>
    <w:rsid w:val="00950C08"/>
    <w:rsid w:val="0095358D"/>
    <w:rsid w:val="00956F4C"/>
    <w:rsid w:val="00963FD7"/>
    <w:rsid w:val="0096539D"/>
    <w:rsid w:val="0096586A"/>
    <w:rsid w:val="00974BB1"/>
    <w:rsid w:val="0097710A"/>
    <w:rsid w:val="00993F1B"/>
    <w:rsid w:val="009949A2"/>
    <w:rsid w:val="009A1E97"/>
    <w:rsid w:val="009A3D38"/>
    <w:rsid w:val="009B140A"/>
    <w:rsid w:val="009C10DD"/>
    <w:rsid w:val="009C1C46"/>
    <w:rsid w:val="009C31B9"/>
    <w:rsid w:val="009C3D1E"/>
    <w:rsid w:val="009C52C9"/>
    <w:rsid w:val="009C5A0B"/>
    <w:rsid w:val="009C6214"/>
    <w:rsid w:val="009C6359"/>
    <w:rsid w:val="009D0BEA"/>
    <w:rsid w:val="009D7A17"/>
    <w:rsid w:val="009E168C"/>
    <w:rsid w:val="009E2C0A"/>
    <w:rsid w:val="009E37CE"/>
    <w:rsid w:val="009E68FB"/>
    <w:rsid w:val="009F5664"/>
    <w:rsid w:val="00A037EF"/>
    <w:rsid w:val="00A0434E"/>
    <w:rsid w:val="00A07A65"/>
    <w:rsid w:val="00A13059"/>
    <w:rsid w:val="00A153AF"/>
    <w:rsid w:val="00A21CDB"/>
    <w:rsid w:val="00A2566E"/>
    <w:rsid w:val="00A25C9B"/>
    <w:rsid w:val="00A33846"/>
    <w:rsid w:val="00A33AD0"/>
    <w:rsid w:val="00A348C6"/>
    <w:rsid w:val="00A35D6F"/>
    <w:rsid w:val="00A36FC9"/>
    <w:rsid w:val="00A41A1F"/>
    <w:rsid w:val="00A447ED"/>
    <w:rsid w:val="00A46F74"/>
    <w:rsid w:val="00A47590"/>
    <w:rsid w:val="00A5614D"/>
    <w:rsid w:val="00A56CDF"/>
    <w:rsid w:val="00A57912"/>
    <w:rsid w:val="00A61EF2"/>
    <w:rsid w:val="00A62AEE"/>
    <w:rsid w:val="00A63636"/>
    <w:rsid w:val="00A647ED"/>
    <w:rsid w:val="00A72379"/>
    <w:rsid w:val="00A72E65"/>
    <w:rsid w:val="00A918DD"/>
    <w:rsid w:val="00A9610F"/>
    <w:rsid w:val="00A975C3"/>
    <w:rsid w:val="00AA22A6"/>
    <w:rsid w:val="00AA3DDB"/>
    <w:rsid w:val="00AA4AE7"/>
    <w:rsid w:val="00AA593F"/>
    <w:rsid w:val="00AB3229"/>
    <w:rsid w:val="00AB6AB1"/>
    <w:rsid w:val="00AC0546"/>
    <w:rsid w:val="00AC0B9B"/>
    <w:rsid w:val="00AC57C9"/>
    <w:rsid w:val="00AD2094"/>
    <w:rsid w:val="00AE1928"/>
    <w:rsid w:val="00AE2A75"/>
    <w:rsid w:val="00AF1963"/>
    <w:rsid w:val="00AF31DF"/>
    <w:rsid w:val="00B00685"/>
    <w:rsid w:val="00B03381"/>
    <w:rsid w:val="00B03797"/>
    <w:rsid w:val="00B057A8"/>
    <w:rsid w:val="00B05E4E"/>
    <w:rsid w:val="00B05F34"/>
    <w:rsid w:val="00B06ECF"/>
    <w:rsid w:val="00B1385B"/>
    <w:rsid w:val="00B15720"/>
    <w:rsid w:val="00B15D04"/>
    <w:rsid w:val="00B17E37"/>
    <w:rsid w:val="00B21C45"/>
    <w:rsid w:val="00B21C69"/>
    <w:rsid w:val="00B21D62"/>
    <w:rsid w:val="00B224DD"/>
    <w:rsid w:val="00B252B5"/>
    <w:rsid w:val="00B26608"/>
    <w:rsid w:val="00B267B0"/>
    <w:rsid w:val="00B349F2"/>
    <w:rsid w:val="00B417E8"/>
    <w:rsid w:val="00B42B66"/>
    <w:rsid w:val="00B44066"/>
    <w:rsid w:val="00B47162"/>
    <w:rsid w:val="00B4729C"/>
    <w:rsid w:val="00B4790E"/>
    <w:rsid w:val="00B51135"/>
    <w:rsid w:val="00B56AE8"/>
    <w:rsid w:val="00B5792D"/>
    <w:rsid w:val="00B57EB4"/>
    <w:rsid w:val="00B606D5"/>
    <w:rsid w:val="00B619FD"/>
    <w:rsid w:val="00B622B8"/>
    <w:rsid w:val="00B71DAD"/>
    <w:rsid w:val="00B7772E"/>
    <w:rsid w:val="00B8239B"/>
    <w:rsid w:val="00B83F18"/>
    <w:rsid w:val="00B86F47"/>
    <w:rsid w:val="00B92608"/>
    <w:rsid w:val="00B934FD"/>
    <w:rsid w:val="00B93CE2"/>
    <w:rsid w:val="00BA0F03"/>
    <w:rsid w:val="00BA4E24"/>
    <w:rsid w:val="00BA55D6"/>
    <w:rsid w:val="00BB165C"/>
    <w:rsid w:val="00BB29DB"/>
    <w:rsid w:val="00BB4BC3"/>
    <w:rsid w:val="00BB6E51"/>
    <w:rsid w:val="00BC0C78"/>
    <w:rsid w:val="00BD064C"/>
    <w:rsid w:val="00BD304E"/>
    <w:rsid w:val="00BD33A7"/>
    <w:rsid w:val="00BD66A8"/>
    <w:rsid w:val="00BE19D3"/>
    <w:rsid w:val="00BF01F0"/>
    <w:rsid w:val="00BF3EAC"/>
    <w:rsid w:val="00C00612"/>
    <w:rsid w:val="00C04CDB"/>
    <w:rsid w:val="00C04CF5"/>
    <w:rsid w:val="00C073CB"/>
    <w:rsid w:val="00C07A64"/>
    <w:rsid w:val="00C11FA3"/>
    <w:rsid w:val="00C133A7"/>
    <w:rsid w:val="00C17C81"/>
    <w:rsid w:val="00C22890"/>
    <w:rsid w:val="00C449D5"/>
    <w:rsid w:val="00C47C0F"/>
    <w:rsid w:val="00C5094D"/>
    <w:rsid w:val="00C50E0A"/>
    <w:rsid w:val="00C52909"/>
    <w:rsid w:val="00C55054"/>
    <w:rsid w:val="00C55C41"/>
    <w:rsid w:val="00C640C2"/>
    <w:rsid w:val="00C67252"/>
    <w:rsid w:val="00C70854"/>
    <w:rsid w:val="00C720A3"/>
    <w:rsid w:val="00C72E78"/>
    <w:rsid w:val="00C7350D"/>
    <w:rsid w:val="00C77FA9"/>
    <w:rsid w:val="00C87C67"/>
    <w:rsid w:val="00C9077E"/>
    <w:rsid w:val="00C9136E"/>
    <w:rsid w:val="00C91522"/>
    <w:rsid w:val="00C95AB5"/>
    <w:rsid w:val="00CA0277"/>
    <w:rsid w:val="00CA48B7"/>
    <w:rsid w:val="00CB57AE"/>
    <w:rsid w:val="00CB61B7"/>
    <w:rsid w:val="00CC05C1"/>
    <w:rsid w:val="00CC202A"/>
    <w:rsid w:val="00CC5FE4"/>
    <w:rsid w:val="00CD1CE1"/>
    <w:rsid w:val="00CD6C7E"/>
    <w:rsid w:val="00CE141B"/>
    <w:rsid w:val="00CE31D1"/>
    <w:rsid w:val="00CE64D9"/>
    <w:rsid w:val="00CF0902"/>
    <w:rsid w:val="00CF1F1C"/>
    <w:rsid w:val="00CF42F2"/>
    <w:rsid w:val="00D01DBA"/>
    <w:rsid w:val="00D0765E"/>
    <w:rsid w:val="00D10B5D"/>
    <w:rsid w:val="00D25F3E"/>
    <w:rsid w:val="00D26A6D"/>
    <w:rsid w:val="00D317F2"/>
    <w:rsid w:val="00D31B27"/>
    <w:rsid w:val="00D4144E"/>
    <w:rsid w:val="00D43617"/>
    <w:rsid w:val="00D45721"/>
    <w:rsid w:val="00D518E5"/>
    <w:rsid w:val="00D524E6"/>
    <w:rsid w:val="00D52FB8"/>
    <w:rsid w:val="00D571AB"/>
    <w:rsid w:val="00D57809"/>
    <w:rsid w:val="00D60362"/>
    <w:rsid w:val="00D62392"/>
    <w:rsid w:val="00D645A6"/>
    <w:rsid w:val="00D655B6"/>
    <w:rsid w:val="00D661A1"/>
    <w:rsid w:val="00D717E6"/>
    <w:rsid w:val="00D74A94"/>
    <w:rsid w:val="00D74BC7"/>
    <w:rsid w:val="00D74CC0"/>
    <w:rsid w:val="00D752C7"/>
    <w:rsid w:val="00D77A77"/>
    <w:rsid w:val="00D83D50"/>
    <w:rsid w:val="00D90965"/>
    <w:rsid w:val="00D91EA9"/>
    <w:rsid w:val="00DA4EBA"/>
    <w:rsid w:val="00DA57D3"/>
    <w:rsid w:val="00DA61E0"/>
    <w:rsid w:val="00DA7C97"/>
    <w:rsid w:val="00DB159A"/>
    <w:rsid w:val="00DB5D82"/>
    <w:rsid w:val="00DB6DBA"/>
    <w:rsid w:val="00DB7178"/>
    <w:rsid w:val="00DC3DD6"/>
    <w:rsid w:val="00DC4E7A"/>
    <w:rsid w:val="00DD2437"/>
    <w:rsid w:val="00DE7841"/>
    <w:rsid w:val="00DE7E72"/>
    <w:rsid w:val="00DF1279"/>
    <w:rsid w:val="00E0137E"/>
    <w:rsid w:val="00E023D7"/>
    <w:rsid w:val="00E0600E"/>
    <w:rsid w:val="00E15073"/>
    <w:rsid w:val="00E2249B"/>
    <w:rsid w:val="00E23770"/>
    <w:rsid w:val="00E324BB"/>
    <w:rsid w:val="00E329F4"/>
    <w:rsid w:val="00E32F2F"/>
    <w:rsid w:val="00E33D7A"/>
    <w:rsid w:val="00E37047"/>
    <w:rsid w:val="00E40E3B"/>
    <w:rsid w:val="00E432BC"/>
    <w:rsid w:val="00E4331F"/>
    <w:rsid w:val="00E50545"/>
    <w:rsid w:val="00E528CA"/>
    <w:rsid w:val="00E576CC"/>
    <w:rsid w:val="00E57C2C"/>
    <w:rsid w:val="00E714EE"/>
    <w:rsid w:val="00E73CBC"/>
    <w:rsid w:val="00E81116"/>
    <w:rsid w:val="00E86995"/>
    <w:rsid w:val="00E878CD"/>
    <w:rsid w:val="00E91253"/>
    <w:rsid w:val="00E93150"/>
    <w:rsid w:val="00E9527C"/>
    <w:rsid w:val="00E97C96"/>
    <w:rsid w:val="00EA027C"/>
    <w:rsid w:val="00EA5069"/>
    <w:rsid w:val="00EA6326"/>
    <w:rsid w:val="00EB0FA2"/>
    <w:rsid w:val="00EB120C"/>
    <w:rsid w:val="00EB129F"/>
    <w:rsid w:val="00EB5F09"/>
    <w:rsid w:val="00EB6E4D"/>
    <w:rsid w:val="00EC0D35"/>
    <w:rsid w:val="00EC0E9B"/>
    <w:rsid w:val="00EC1F3D"/>
    <w:rsid w:val="00ED18F2"/>
    <w:rsid w:val="00EE4126"/>
    <w:rsid w:val="00EF3BFC"/>
    <w:rsid w:val="00EF4363"/>
    <w:rsid w:val="00EF65AF"/>
    <w:rsid w:val="00EF70CB"/>
    <w:rsid w:val="00EF7CB4"/>
    <w:rsid w:val="00F11574"/>
    <w:rsid w:val="00F1361D"/>
    <w:rsid w:val="00F14CC9"/>
    <w:rsid w:val="00F15CF8"/>
    <w:rsid w:val="00F165A2"/>
    <w:rsid w:val="00F16A96"/>
    <w:rsid w:val="00F17889"/>
    <w:rsid w:val="00F21C4E"/>
    <w:rsid w:val="00F23AEB"/>
    <w:rsid w:val="00F252E5"/>
    <w:rsid w:val="00F31C31"/>
    <w:rsid w:val="00F3448C"/>
    <w:rsid w:val="00F35C9B"/>
    <w:rsid w:val="00F36765"/>
    <w:rsid w:val="00F372C7"/>
    <w:rsid w:val="00F37C6E"/>
    <w:rsid w:val="00F417A2"/>
    <w:rsid w:val="00F44B3E"/>
    <w:rsid w:val="00F455E4"/>
    <w:rsid w:val="00F46B54"/>
    <w:rsid w:val="00F509DA"/>
    <w:rsid w:val="00F53FB6"/>
    <w:rsid w:val="00F60CFC"/>
    <w:rsid w:val="00F61BEE"/>
    <w:rsid w:val="00F67810"/>
    <w:rsid w:val="00F74EFA"/>
    <w:rsid w:val="00F750FC"/>
    <w:rsid w:val="00F7614D"/>
    <w:rsid w:val="00F779ED"/>
    <w:rsid w:val="00F822E4"/>
    <w:rsid w:val="00F8668E"/>
    <w:rsid w:val="00F87049"/>
    <w:rsid w:val="00FA1643"/>
    <w:rsid w:val="00FA18B0"/>
    <w:rsid w:val="00FA4126"/>
    <w:rsid w:val="00FB5B2F"/>
    <w:rsid w:val="00FD126C"/>
    <w:rsid w:val="00FE062E"/>
    <w:rsid w:val="00FE3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A0F105"/>
  <w15:chartTrackingRefBased/>
  <w15:docId w15:val="{949ABED3-7173-4354-A8C7-9B0BF7423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383A"/>
    <w:rPr>
      <w:rFonts w:ascii="Times New Roman" w:eastAsia="Malgun Gothic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41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qFormat/>
    <w:rsid w:val="0032383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link w:val="Heading4"/>
    <w:rsid w:val="0032383A"/>
    <w:rPr>
      <w:rFonts w:ascii="Arial" w:eastAsia="Malgun Gothic" w:hAnsi="Arial" w:cs="Times New Roman"/>
      <w:b/>
      <w:sz w:val="20"/>
      <w:szCs w:val="20"/>
      <w:lang w:val="en-GB"/>
    </w:rPr>
  </w:style>
  <w:style w:type="paragraph" w:styleId="Header">
    <w:name w:val="header"/>
    <w:basedOn w:val="Normal"/>
    <w:link w:val="HeaderChar"/>
    <w:rsid w:val="0032383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32383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32383A"/>
    <w:pPr>
      <w:spacing w:after="120"/>
    </w:pPr>
    <w:rPr>
      <w:rFonts w:ascii="Arial" w:eastAsia="Malgun Gothic" w:hAnsi="Arial"/>
      <w:lang w:val="en-GB"/>
    </w:rPr>
  </w:style>
  <w:style w:type="character" w:styleId="Hyperlink">
    <w:name w:val="Hyperlink"/>
    <w:uiPriority w:val="99"/>
    <w:unhideWhenUsed/>
    <w:rsid w:val="000B3088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11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9311D"/>
    <w:rPr>
      <w:rFonts w:ascii="Segoe UI" w:eastAsia="Malgun Gothic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74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6DBA"/>
    <w:pPr>
      <w:ind w:left="1304"/>
    </w:pPr>
  </w:style>
  <w:style w:type="character" w:customStyle="1" w:styleId="Heading1Char">
    <w:name w:val="Heading 1 Char"/>
    <w:link w:val="Heading1"/>
    <w:uiPriority w:val="9"/>
    <w:rsid w:val="00CE141B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CE141B"/>
    <w:pPr>
      <w:keepLines/>
      <w:spacing w:after="180"/>
      <w:ind w:left="1702" w:hanging="1418"/>
    </w:pPr>
    <w:rPr>
      <w:rFonts w:eastAsia="Times New Roman"/>
    </w:rPr>
  </w:style>
  <w:style w:type="character" w:styleId="CommentReference">
    <w:name w:val="annotation reference"/>
    <w:uiPriority w:val="99"/>
    <w:semiHidden/>
    <w:unhideWhenUsed/>
    <w:rsid w:val="00F822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2E4"/>
  </w:style>
  <w:style w:type="character" w:customStyle="1" w:styleId="CommentTextChar">
    <w:name w:val="Comment Text Char"/>
    <w:link w:val="CommentText"/>
    <w:uiPriority w:val="99"/>
    <w:semiHidden/>
    <w:rsid w:val="00F822E4"/>
    <w:rPr>
      <w:rFonts w:ascii="Times New Roman" w:eastAsia="Malgun Gothic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2E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822E4"/>
    <w:rPr>
      <w:rFonts w:ascii="Times New Roman" w:eastAsia="Malgun Gothic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13436C"/>
    <w:pPr>
      <w:spacing w:after="120"/>
    </w:pPr>
  </w:style>
  <w:style w:type="character" w:customStyle="1" w:styleId="BodyTextChar">
    <w:name w:val="Body Text Char"/>
    <w:link w:val="BodyText"/>
    <w:uiPriority w:val="99"/>
    <w:rsid w:val="0013436C"/>
    <w:rPr>
      <w:rFonts w:ascii="Times New Roman" w:eastAsia="Malgun Gothic" w:hAnsi="Times New Roman"/>
      <w:lang w:val="en-GB" w:eastAsia="en-US"/>
    </w:rPr>
  </w:style>
  <w:style w:type="character" w:styleId="FollowedHyperlink">
    <w:name w:val="FollowedHyperlink"/>
    <w:uiPriority w:val="99"/>
    <w:semiHidden/>
    <w:unhideWhenUsed/>
    <w:rsid w:val="00FA1643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sid w:val="002E3EBA"/>
    <w:rPr>
      <w:color w:val="808080"/>
      <w:shd w:val="clear" w:color="auto" w:fill="E6E6E6"/>
    </w:rPr>
  </w:style>
  <w:style w:type="paragraph" w:customStyle="1" w:styleId="TF">
    <w:name w:val="TF"/>
    <w:basedOn w:val="Normal"/>
    <w:rsid w:val="00602993"/>
    <w:pPr>
      <w:keepLines/>
      <w:spacing w:after="240"/>
      <w:jc w:val="center"/>
    </w:pPr>
    <w:rPr>
      <w:rFonts w:ascii="Arial" w:eastAsia="Times New Roman" w:hAnsi="Arial"/>
      <w:b/>
    </w:rPr>
  </w:style>
  <w:style w:type="character" w:styleId="PlaceholderText">
    <w:name w:val="Placeholder Text"/>
    <w:basedOn w:val="DefaultParagraphFont"/>
    <w:uiPriority w:val="99"/>
    <w:semiHidden/>
    <w:rsid w:val="0060299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1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581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8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gnus.k.larsson@ericsson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003EE-2DFC-48BB-B1DE-C058368EA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346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Links>
    <vt:vector size="6" baseType="variant">
      <vt:variant>
        <vt:i4>721022</vt:i4>
      </vt:variant>
      <vt:variant>
        <vt:i4>0</vt:i4>
      </vt:variant>
      <vt:variant>
        <vt:i4>0</vt:i4>
      </vt:variant>
      <vt:variant>
        <vt:i4>5</vt:i4>
      </vt:variant>
      <vt:variant>
        <vt:lpwstr>mailto:muhammad.kazmi@ericsson.com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Larsson K</dc:creator>
  <cp:keywords/>
  <cp:lastModifiedBy>Muhammad Kazmi</cp:lastModifiedBy>
  <cp:revision>32</cp:revision>
  <dcterms:created xsi:type="dcterms:W3CDTF">2017-11-14T11:42:00Z</dcterms:created>
  <dcterms:modified xsi:type="dcterms:W3CDTF">2017-12-01T18:26:00Z</dcterms:modified>
</cp:coreProperties>
</file>